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A43114" w14:textId="77777777" w:rsidR="000C07A8" w:rsidRPr="009F40AB" w:rsidRDefault="009F40AB">
      <w:r w:rsidRPr="009F40AB">
        <w:rPr>
          <w:noProof/>
        </w:rPr>
        <w:drawing>
          <wp:anchor distT="0" distB="0" distL="0" distR="0" simplePos="0" relativeHeight="251658240" behindDoc="1" locked="0" layoutInCell="1" hidden="0" allowOverlap="1" wp14:anchorId="70A4322E" wp14:editId="70A4322F">
            <wp:simplePos x="0" y="0"/>
            <wp:positionH relativeFrom="page">
              <wp:posOffset>-176211</wp:posOffset>
            </wp:positionH>
            <wp:positionV relativeFrom="page">
              <wp:posOffset>-2095498</wp:posOffset>
            </wp:positionV>
            <wp:extent cx="8120063" cy="82105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8120063" cy="8210550"/>
                    </a:xfrm>
                    <a:prstGeom prst="rect">
                      <a:avLst/>
                    </a:prstGeom>
                    <a:ln/>
                  </pic:spPr>
                </pic:pic>
              </a:graphicData>
            </a:graphic>
          </wp:anchor>
        </w:drawing>
      </w:r>
      <w:r w:rsidRPr="009F40AB">
        <w:rPr>
          <w:noProof/>
        </w:rPr>
        <w:drawing>
          <wp:anchor distT="0" distB="0" distL="0" distR="0" simplePos="0" relativeHeight="251659264" behindDoc="1" locked="0" layoutInCell="1" hidden="0" allowOverlap="1" wp14:anchorId="70A43230" wp14:editId="70A43231">
            <wp:simplePos x="0" y="0"/>
            <wp:positionH relativeFrom="page">
              <wp:posOffset>498638</wp:posOffset>
            </wp:positionH>
            <wp:positionV relativeFrom="page">
              <wp:posOffset>471488</wp:posOffset>
            </wp:positionV>
            <wp:extent cx="6619875" cy="96345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619875" cy="9634538"/>
                    </a:xfrm>
                    <a:prstGeom prst="rect">
                      <a:avLst/>
                    </a:prstGeom>
                    <a:ln/>
                  </pic:spPr>
                </pic:pic>
              </a:graphicData>
            </a:graphic>
          </wp:anchor>
        </w:drawing>
      </w:r>
    </w:p>
    <w:p w14:paraId="70A43115" w14:textId="77777777" w:rsidR="000C07A8" w:rsidRPr="009F40AB" w:rsidRDefault="000C07A8"/>
    <w:p w14:paraId="70A43116" w14:textId="77777777" w:rsidR="000C07A8" w:rsidRPr="009F40AB" w:rsidRDefault="000C07A8"/>
    <w:p w14:paraId="70A43117" w14:textId="77777777" w:rsidR="000C07A8" w:rsidRPr="009F40AB" w:rsidRDefault="000C07A8"/>
    <w:p w14:paraId="70A43118" w14:textId="77777777" w:rsidR="000C07A8" w:rsidRPr="009F40AB" w:rsidRDefault="000C07A8"/>
    <w:p w14:paraId="70A43119" w14:textId="77777777" w:rsidR="000C07A8" w:rsidRPr="009F40AB" w:rsidRDefault="000C07A8"/>
    <w:p w14:paraId="70A4311A" w14:textId="77777777" w:rsidR="000C07A8" w:rsidRPr="009F40AB" w:rsidRDefault="000C07A8"/>
    <w:p w14:paraId="70A4311B" w14:textId="77777777" w:rsidR="000C07A8" w:rsidRPr="009F40AB" w:rsidRDefault="000C07A8"/>
    <w:p w14:paraId="70A4311C" w14:textId="77777777" w:rsidR="000C07A8" w:rsidRPr="009F40AB" w:rsidRDefault="000C07A8"/>
    <w:p w14:paraId="70A4311D" w14:textId="77777777" w:rsidR="000C07A8" w:rsidRPr="009F40AB" w:rsidRDefault="000C07A8"/>
    <w:p w14:paraId="70A4311E" w14:textId="77777777" w:rsidR="000C07A8" w:rsidRPr="009F40AB" w:rsidRDefault="000C07A8"/>
    <w:p w14:paraId="70A4311F" w14:textId="77777777" w:rsidR="000C07A8" w:rsidRPr="009F40AB" w:rsidRDefault="009F40AB">
      <w:pPr>
        <w:rPr>
          <w:rFonts w:ascii="Roboto" w:eastAsia="Roboto" w:hAnsi="Roboto" w:cs="Roboto"/>
          <w:color w:val="FFFFFF"/>
          <w:sz w:val="20"/>
          <w:szCs w:val="20"/>
        </w:rPr>
      </w:pPr>
      <w:r w:rsidRPr="009F40AB">
        <w:rPr>
          <w:rFonts w:ascii="Roboto" w:eastAsia="Roboto" w:hAnsi="Roboto" w:cs="Roboto"/>
          <w:b/>
          <w:color w:val="FFFFFF"/>
          <w:sz w:val="58"/>
          <w:szCs w:val="58"/>
        </w:rPr>
        <w:t>DATABEHANDLERAFTALE</w:t>
      </w:r>
    </w:p>
    <w:p w14:paraId="70A43120" w14:textId="77777777" w:rsidR="000C07A8" w:rsidRPr="009F40AB" w:rsidRDefault="009F40AB">
      <w:pPr>
        <w:spacing w:before="240" w:after="240"/>
        <w:rPr>
          <w:color w:val="FFFFFF"/>
          <w:sz w:val="20"/>
          <w:szCs w:val="20"/>
        </w:rPr>
      </w:pPr>
      <w:r w:rsidRPr="009F40AB">
        <w:rPr>
          <w:rFonts w:ascii="Roboto" w:eastAsia="Roboto" w:hAnsi="Roboto" w:cs="Roboto"/>
          <w:color w:val="FFFFFF"/>
          <w:sz w:val="20"/>
          <w:szCs w:val="20"/>
        </w:rPr>
        <w:t xml:space="preserve">I henhold til artikel 28, stk. 3, i forordning 2016/679 </w:t>
      </w:r>
      <w:r w:rsidRPr="009F40AB">
        <w:rPr>
          <w:rFonts w:ascii="Roboto" w:eastAsia="Roboto" w:hAnsi="Roboto" w:cs="Roboto"/>
          <w:color w:val="FFFFFF"/>
          <w:sz w:val="20"/>
          <w:szCs w:val="20"/>
        </w:rPr>
        <w:br/>
        <w:t xml:space="preserve">(databeskyttelsesforordningen) med henblik på databehandlerens </w:t>
      </w:r>
      <w:r w:rsidRPr="009F40AB">
        <w:rPr>
          <w:rFonts w:ascii="Roboto" w:eastAsia="Roboto" w:hAnsi="Roboto" w:cs="Roboto"/>
          <w:color w:val="FFFFFF"/>
          <w:sz w:val="20"/>
          <w:szCs w:val="20"/>
        </w:rPr>
        <w:br/>
        <w:t>behandling af personoplysninge</w:t>
      </w:r>
      <w:r w:rsidRPr="009F40AB">
        <w:rPr>
          <w:color w:val="FFFFFF"/>
          <w:sz w:val="20"/>
          <w:szCs w:val="20"/>
        </w:rPr>
        <w:t>r</w:t>
      </w:r>
    </w:p>
    <w:p w14:paraId="70A43121" w14:textId="77777777" w:rsidR="000C07A8" w:rsidRPr="009F40AB" w:rsidRDefault="000C07A8"/>
    <w:p w14:paraId="70A43122" w14:textId="77777777" w:rsidR="000C07A8" w:rsidRPr="009F40AB" w:rsidRDefault="000C07A8"/>
    <w:p w14:paraId="70A43123" w14:textId="77777777" w:rsidR="000C07A8" w:rsidRPr="009F40AB" w:rsidRDefault="009F40AB">
      <w:r w:rsidRPr="009F40AB">
        <w:rPr>
          <w:noProof/>
        </w:rPr>
        <w:drawing>
          <wp:anchor distT="0" distB="0" distL="0" distR="0" simplePos="0" relativeHeight="251660288" behindDoc="1" locked="0" layoutInCell="1" hidden="0" allowOverlap="1" wp14:anchorId="70A43232" wp14:editId="70A43233">
            <wp:simplePos x="0" y="0"/>
            <wp:positionH relativeFrom="page">
              <wp:posOffset>-76198</wp:posOffset>
            </wp:positionH>
            <wp:positionV relativeFrom="page">
              <wp:posOffset>4972050</wp:posOffset>
            </wp:positionV>
            <wp:extent cx="5731200" cy="21844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200" cy="2184400"/>
                    </a:xfrm>
                    <a:prstGeom prst="rect">
                      <a:avLst/>
                    </a:prstGeom>
                    <a:ln/>
                  </pic:spPr>
                </pic:pic>
              </a:graphicData>
            </a:graphic>
          </wp:anchor>
        </w:drawing>
      </w:r>
    </w:p>
    <w:p w14:paraId="70A43124" w14:textId="77777777" w:rsidR="000C07A8" w:rsidRPr="009F40AB" w:rsidRDefault="000C07A8"/>
    <w:p w14:paraId="70A43125" w14:textId="77777777" w:rsidR="000C07A8" w:rsidRPr="009F40AB" w:rsidRDefault="000C07A8"/>
    <w:p w14:paraId="70A43126" w14:textId="77777777" w:rsidR="000C07A8" w:rsidRPr="009F40AB" w:rsidRDefault="000C07A8"/>
    <w:p w14:paraId="70A43127" w14:textId="77777777" w:rsidR="000C07A8" w:rsidRPr="009F40AB" w:rsidRDefault="000C07A8"/>
    <w:p w14:paraId="70A43128" w14:textId="77777777" w:rsidR="000C07A8" w:rsidRPr="009F40AB" w:rsidRDefault="000C07A8"/>
    <w:p w14:paraId="70A43129" w14:textId="77777777" w:rsidR="000C07A8" w:rsidRPr="009F40AB" w:rsidRDefault="009F40AB">
      <w:pPr>
        <w:rPr>
          <w:rFonts w:ascii="Roboto" w:eastAsia="Roboto" w:hAnsi="Roboto" w:cs="Roboto"/>
          <w:color w:val="FFFFFF"/>
          <w:sz w:val="32"/>
          <w:szCs w:val="32"/>
        </w:rPr>
      </w:pPr>
      <w:r w:rsidRPr="009F40AB">
        <w:rPr>
          <w:rFonts w:ascii="Roboto" w:eastAsia="Roboto" w:hAnsi="Roboto" w:cs="Roboto"/>
          <w:color w:val="FFFFFF"/>
          <w:sz w:val="32"/>
          <w:szCs w:val="32"/>
        </w:rPr>
        <w:t>Virksomhed</w:t>
      </w:r>
    </w:p>
    <w:p w14:paraId="70A4312A" w14:textId="77777777" w:rsidR="000C07A8" w:rsidRPr="009F40AB" w:rsidRDefault="000C07A8"/>
    <w:p w14:paraId="70A4312B" w14:textId="77777777" w:rsidR="000C07A8" w:rsidRPr="009F40AB" w:rsidRDefault="000C07A8"/>
    <w:p w14:paraId="70A4312C" w14:textId="77777777" w:rsidR="000C07A8" w:rsidRPr="009F40AB" w:rsidRDefault="000C07A8"/>
    <w:p w14:paraId="70A4312D" w14:textId="77777777" w:rsidR="000C07A8" w:rsidRPr="009F40AB" w:rsidRDefault="000C07A8"/>
    <w:p w14:paraId="70A4312E" w14:textId="77777777" w:rsidR="000C07A8" w:rsidRPr="009F40AB" w:rsidRDefault="000C07A8"/>
    <w:p w14:paraId="70A4312F" w14:textId="77777777" w:rsidR="000C07A8" w:rsidRPr="009F40AB" w:rsidRDefault="000C07A8">
      <w:pPr>
        <w:spacing w:line="360" w:lineRule="auto"/>
        <w:rPr>
          <w:rFonts w:ascii="Roboto" w:eastAsia="Roboto" w:hAnsi="Roboto" w:cs="Roboto"/>
          <w:b/>
          <w:color w:val="142B4A"/>
          <w:sz w:val="48"/>
          <w:szCs w:val="48"/>
        </w:rPr>
      </w:pPr>
    </w:p>
    <w:p w14:paraId="70A43130" w14:textId="77777777" w:rsidR="000C07A8" w:rsidRPr="009F40AB" w:rsidRDefault="000C07A8">
      <w:pPr>
        <w:spacing w:line="360" w:lineRule="auto"/>
        <w:rPr>
          <w:rFonts w:ascii="Roboto" w:eastAsia="Roboto" w:hAnsi="Roboto" w:cs="Roboto"/>
          <w:b/>
          <w:color w:val="142B4A"/>
          <w:sz w:val="48"/>
          <w:szCs w:val="48"/>
        </w:rPr>
      </w:pPr>
    </w:p>
    <w:p w14:paraId="70A43131" w14:textId="77777777" w:rsidR="000C07A8" w:rsidRPr="009F40AB" w:rsidRDefault="009F40AB">
      <w:pPr>
        <w:spacing w:line="360" w:lineRule="auto"/>
        <w:rPr>
          <w:rFonts w:ascii="Roboto" w:eastAsia="Roboto" w:hAnsi="Roboto" w:cs="Roboto"/>
          <w:b/>
          <w:color w:val="142B4A"/>
          <w:sz w:val="48"/>
          <w:szCs w:val="48"/>
        </w:rPr>
      </w:pPr>
      <w:r w:rsidRPr="009F40AB">
        <w:br w:type="page"/>
      </w:r>
    </w:p>
    <w:p w14:paraId="70A43132" w14:textId="77777777" w:rsidR="000C07A8" w:rsidRPr="009F40AB" w:rsidRDefault="009F40AB">
      <w:pPr>
        <w:spacing w:line="360" w:lineRule="auto"/>
        <w:rPr>
          <w:rFonts w:ascii="Roboto" w:eastAsia="Roboto" w:hAnsi="Roboto" w:cs="Roboto"/>
          <w:b/>
          <w:color w:val="15273F"/>
          <w:sz w:val="48"/>
          <w:szCs w:val="48"/>
        </w:rPr>
      </w:pPr>
      <w:r w:rsidRPr="009F40AB">
        <w:rPr>
          <w:rFonts w:ascii="Roboto" w:eastAsia="Roboto" w:hAnsi="Roboto" w:cs="Roboto"/>
          <w:b/>
          <w:color w:val="15273F"/>
          <w:sz w:val="48"/>
          <w:szCs w:val="48"/>
        </w:rPr>
        <w:lastRenderedPageBreak/>
        <w:t>DATABEHANDLERAFTALE</w:t>
      </w:r>
    </w:p>
    <w:p w14:paraId="70A43133" w14:textId="77777777" w:rsidR="000C07A8" w:rsidRPr="009F40AB" w:rsidRDefault="000C07A8">
      <w:pPr>
        <w:spacing w:line="360" w:lineRule="auto"/>
        <w:rPr>
          <w:rFonts w:ascii="Roboto" w:eastAsia="Roboto" w:hAnsi="Roboto" w:cs="Roboto"/>
          <w:b/>
          <w:sz w:val="24"/>
          <w:szCs w:val="24"/>
        </w:rPr>
      </w:pPr>
    </w:p>
    <w:p w14:paraId="70A43134" w14:textId="77777777" w:rsidR="000C07A8" w:rsidRPr="009F40AB" w:rsidRDefault="000C07A8">
      <w:pPr>
        <w:spacing w:line="360" w:lineRule="auto"/>
        <w:rPr>
          <w:rFonts w:ascii="Roboto" w:eastAsia="Roboto" w:hAnsi="Roboto" w:cs="Roboto"/>
          <w:b/>
          <w:sz w:val="24"/>
          <w:szCs w:val="24"/>
        </w:rPr>
      </w:pPr>
    </w:p>
    <w:p w14:paraId="70A43135" w14:textId="77777777" w:rsidR="000C07A8" w:rsidRPr="009F40AB" w:rsidRDefault="009F40AB">
      <w:pPr>
        <w:spacing w:line="240" w:lineRule="auto"/>
        <w:jc w:val="center"/>
        <w:rPr>
          <w:rFonts w:ascii="Roboto" w:eastAsia="Roboto" w:hAnsi="Roboto" w:cs="Roboto"/>
          <w:b/>
          <w:sz w:val="24"/>
          <w:szCs w:val="24"/>
        </w:rPr>
      </w:pPr>
      <w:r w:rsidRPr="009F40AB">
        <w:rPr>
          <w:rFonts w:ascii="Roboto" w:eastAsia="Roboto" w:hAnsi="Roboto" w:cs="Roboto"/>
          <w:b/>
          <w:sz w:val="24"/>
          <w:szCs w:val="24"/>
        </w:rPr>
        <w:t>Mellem dataansvarlig:</w:t>
      </w:r>
    </w:p>
    <w:p w14:paraId="70A43136" w14:textId="77777777" w:rsidR="000C07A8" w:rsidRPr="009F40AB" w:rsidRDefault="000C07A8">
      <w:pPr>
        <w:spacing w:line="240" w:lineRule="auto"/>
        <w:jc w:val="center"/>
        <w:rPr>
          <w:rFonts w:ascii="Roboto" w:eastAsia="Roboto" w:hAnsi="Roboto" w:cs="Roboto"/>
          <w:b/>
          <w:sz w:val="20"/>
          <w:szCs w:val="20"/>
        </w:rPr>
      </w:pPr>
    </w:p>
    <w:p w14:paraId="70A43137" w14:textId="00A9EEFE" w:rsidR="000C07A8" w:rsidRPr="009F40AB" w:rsidRDefault="009F40AB">
      <w:pPr>
        <w:spacing w:line="240" w:lineRule="auto"/>
        <w:jc w:val="center"/>
        <w:rPr>
          <w:rFonts w:ascii="Roboto" w:eastAsia="Roboto" w:hAnsi="Roboto" w:cs="Roboto"/>
          <w:sz w:val="20"/>
          <w:szCs w:val="20"/>
        </w:rPr>
      </w:pPr>
      <w:r w:rsidRPr="00961F02">
        <w:rPr>
          <w:rFonts w:ascii="Roboto" w:eastAsia="Roboto" w:hAnsi="Roboto" w:cs="Roboto"/>
          <w:b/>
          <w:sz w:val="20"/>
          <w:szCs w:val="20"/>
          <w:highlight w:val="yellow"/>
        </w:rPr>
        <w:t>Virksomhed</w:t>
      </w:r>
      <w:r w:rsidRPr="00961F02">
        <w:rPr>
          <w:rFonts w:ascii="Roboto" w:eastAsia="Roboto" w:hAnsi="Roboto" w:cs="Roboto"/>
          <w:b/>
          <w:sz w:val="20"/>
          <w:szCs w:val="20"/>
          <w:highlight w:val="yellow"/>
        </w:rPr>
        <w:br/>
        <w:t xml:space="preserve">Adresse </w:t>
      </w:r>
      <w:r w:rsidRPr="00961F02">
        <w:rPr>
          <w:rFonts w:ascii="Roboto" w:eastAsia="Roboto" w:hAnsi="Roboto" w:cs="Roboto"/>
          <w:sz w:val="20"/>
          <w:szCs w:val="20"/>
          <w:highlight w:val="yellow"/>
        </w:rPr>
        <w:br/>
        <w:t>CVR-nr.</w:t>
      </w:r>
      <w:r w:rsidRPr="009F40AB">
        <w:rPr>
          <w:rFonts w:ascii="Roboto" w:eastAsia="Roboto" w:hAnsi="Roboto" w:cs="Roboto"/>
          <w:sz w:val="20"/>
          <w:szCs w:val="20"/>
        </w:rPr>
        <w:t xml:space="preserve"> </w:t>
      </w:r>
    </w:p>
    <w:p w14:paraId="70A43138" w14:textId="77777777" w:rsidR="000C07A8" w:rsidRPr="009F40AB" w:rsidRDefault="000C07A8">
      <w:pPr>
        <w:spacing w:line="240" w:lineRule="auto"/>
        <w:jc w:val="center"/>
        <w:rPr>
          <w:rFonts w:ascii="Roboto" w:eastAsia="Roboto" w:hAnsi="Roboto" w:cs="Roboto"/>
          <w:sz w:val="20"/>
          <w:szCs w:val="20"/>
        </w:rPr>
      </w:pPr>
    </w:p>
    <w:p w14:paraId="70A43139" w14:textId="77777777" w:rsidR="000C07A8" w:rsidRPr="009F40AB" w:rsidRDefault="009F40AB">
      <w:pPr>
        <w:spacing w:line="240" w:lineRule="auto"/>
        <w:jc w:val="center"/>
        <w:rPr>
          <w:rFonts w:ascii="Roboto" w:eastAsia="Roboto" w:hAnsi="Roboto" w:cs="Roboto"/>
          <w:i/>
          <w:sz w:val="20"/>
          <w:szCs w:val="20"/>
        </w:rPr>
      </w:pPr>
      <w:r w:rsidRPr="009F40AB">
        <w:rPr>
          <w:rFonts w:ascii="Roboto" w:eastAsia="Roboto" w:hAnsi="Roboto" w:cs="Roboto"/>
          <w:i/>
          <w:sz w:val="20"/>
          <w:szCs w:val="20"/>
        </w:rPr>
        <w:t>(herefter "dataansvarlige")</w:t>
      </w:r>
    </w:p>
    <w:p w14:paraId="70A4313A" w14:textId="77777777" w:rsidR="000C07A8" w:rsidRPr="009F40AB" w:rsidRDefault="000C07A8">
      <w:pPr>
        <w:spacing w:line="240" w:lineRule="auto"/>
        <w:jc w:val="center"/>
        <w:rPr>
          <w:rFonts w:ascii="Roboto" w:eastAsia="Roboto" w:hAnsi="Roboto" w:cs="Roboto"/>
          <w:i/>
          <w:sz w:val="20"/>
          <w:szCs w:val="20"/>
        </w:rPr>
      </w:pPr>
    </w:p>
    <w:p w14:paraId="70A4313B" w14:textId="77777777" w:rsidR="000C07A8" w:rsidRPr="009F40AB" w:rsidRDefault="000C07A8">
      <w:pPr>
        <w:spacing w:line="240" w:lineRule="auto"/>
        <w:jc w:val="center"/>
        <w:rPr>
          <w:rFonts w:ascii="Roboto" w:eastAsia="Roboto" w:hAnsi="Roboto" w:cs="Roboto"/>
          <w:b/>
          <w:sz w:val="24"/>
          <w:szCs w:val="24"/>
        </w:rPr>
      </w:pPr>
    </w:p>
    <w:p w14:paraId="70A4313C" w14:textId="77777777" w:rsidR="000C07A8" w:rsidRPr="009F40AB" w:rsidRDefault="000C07A8">
      <w:pPr>
        <w:spacing w:line="240" w:lineRule="auto"/>
        <w:jc w:val="center"/>
        <w:rPr>
          <w:rFonts w:ascii="Roboto" w:eastAsia="Roboto" w:hAnsi="Roboto" w:cs="Roboto"/>
          <w:b/>
          <w:sz w:val="24"/>
          <w:szCs w:val="24"/>
        </w:rPr>
      </w:pPr>
    </w:p>
    <w:p w14:paraId="70A4313D" w14:textId="77777777" w:rsidR="000C07A8" w:rsidRPr="009F40AB" w:rsidRDefault="009F40AB">
      <w:pPr>
        <w:spacing w:line="240" w:lineRule="auto"/>
        <w:jc w:val="center"/>
        <w:rPr>
          <w:rFonts w:ascii="Roboto" w:eastAsia="Roboto" w:hAnsi="Roboto" w:cs="Roboto"/>
          <w:b/>
          <w:sz w:val="24"/>
          <w:szCs w:val="24"/>
        </w:rPr>
      </w:pPr>
      <w:r w:rsidRPr="009F40AB">
        <w:rPr>
          <w:rFonts w:ascii="Roboto" w:eastAsia="Roboto" w:hAnsi="Roboto" w:cs="Roboto"/>
          <w:b/>
          <w:sz w:val="24"/>
          <w:szCs w:val="24"/>
        </w:rPr>
        <w:t>Og databehandler:</w:t>
      </w:r>
    </w:p>
    <w:p w14:paraId="70A4313E" w14:textId="77777777" w:rsidR="000C07A8" w:rsidRPr="009F40AB" w:rsidRDefault="000C07A8">
      <w:pPr>
        <w:spacing w:line="240" w:lineRule="auto"/>
        <w:jc w:val="center"/>
        <w:rPr>
          <w:rFonts w:ascii="Roboto" w:eastAsia="Roboto" w:hAnsi="Roboto" w:cs="Roboto"/>
          <w:b/>
          <w:sz w:val="20"/>
          <w:szCs w:val="20"/>
        </w:rPr>
      </w:pPr>
    </w:p>
    <w:p w14:paraId="70A4313F" w14:textId="77777777" w:rsidR="000C07A8" w:rsidRPr="00565A3B" w:rsidRDefault="009F40AB">
      <w:pPr>
        <w:spacing w:line="240" w:lineRule="auto"/>
        <w:jc w:val="center"/>
        <w:rPr>
          <w:rFonts w:ascii="Roboto" w:eastAsia="Roboto" w:hAnsi="Roboto" w:cs="Roboto"/>
          <w:sz w:val="20"/>
          <w:szCs w:val="20"/>
          <w:lang w:val="en-US"/>
        </w:rPr>
      </w:pPr>
      <w:r w:rsidRPr="009F40AB">
        <w:rPr>
          <w:rFonts w:ascii="Roboto" w:eastAsia="Roboto" w:hAnsi="Roboto" w:cs="Roboto"/>
          <w:b/>
          <w:sz w:val="20"/>
          <w:szCs w:val="20"/>
        </w:rPr>
        <w:t>Mindmill Denmark ApS</w:t>
      </w:r>
      <w:r w:rsidRPr="009F40AB">
        <w:rPr>
          <w:rFonts w:ascii="Roboto" w:eastAsia="Roboto" w:hAnsi="Roboto" w:cs="Roboto"/>
          <w:b/>
          <w:sz w:val="20"/>
          <w:szCs w:val="20"/>
        </w:rPr>
        <w:br/>
      </w:r>
      <w:r w:rsidRPr="009F40AB">
        <w:rPr>
          <w:rFonts w:ascii="Roboto" w:eastAsia="Roboto" w:hAnsi="Roboto" w:cs="Roboto"/>
          <w:sz w:val="20"/>
          <w:szCs w:val="20"/>
        </w:rPr>
        <w:t>Hasselager Centervej 21-23</w:t>
      </w:r>
      <w:r w:rsidRPr="009F40AB">
        <w:rPr>
          <w:rFonts w:ascii="Roboto" w:eastAsia="Roboto" w:hAnsi="Roboto" w:cs="Roboto"/>
          <w:sz w:val="20"/>
          <w:szCs w:val="20"/>
        </w:rPr>
        <w:br/>
        <w:t>8260 Viby J</w:t>
      </w:r>
      <w:r w:rsidRPr="009F40AB">
        <w:rPr>
          <w:rFonts w:ascii="Roboto" w:eastAsia="Roboto" w:hAnsi="Roboto" w:cs="Roboto"/>
          <w:sz w:val="20"/>
          <w:szCs w:val="20"/>
        </w:rPr>
        <w:br/>
        <w:t xml:space="preserve">CVR-nr. </w:t>
      </w:r>
      <w:r w:rsidRPr="00565A3B">
        <w:rPr>
          <w:rFonts w:ascii="Roboto" w:eastAsia="Roboto" w:hAnsi="Roboto" w:cs="Roboto"/>
          <w:sz w:val="20"/>
          <w:szCs w:val="20"/>
          <w:lang w:val="en-US"/>
        </w:rPr>
        <w:t>32478298</w:t>
      </w:r>
    </w:p>
    <w:p w14:paraId="3E130770" w14:textId="77777777" w:rsidR="00644502" w:rsidRPr="00565A3B" w:rsidRDefault="00644502">
      <w:pPr>
        <w:spacing w:line="240" w:lineRule="auto"/>
        <w:jc w:val="center"/>
        <w:rPr>
          <w:rFonts w:ascii="Roboto" w:eastAsia="Roboto" w:hAnsi="Roboto" w:cs="Roboto"/>
          <w:sz w:val="20"/>
          <w:szCs w:val="20"/>
          <w:lang w:val="en-US"/>
        </w:rPr>
      </w:pPr>
    </w:p>
    <w:p w14:paraId="5E683611" w14:textId="126E5FA5" w:rsidR="00644502" w:rsidRPr="00565A3B" w:rsidRDefault="00644502">
      <w:pPr>
        <w:spacing w:line="240" w:lineRule="auto"/>
        <w:jc w:val="center"/>
        <w:rPr>
          <w:rFonts w:ascii="Roboto" w:eastAsia="Roboto" w:hAnsi="Roboto" w:cs="Roboto"/>
          <w:sz w:val="20"/>
          <w:szCs w:val="20"/>
          <w:lang w:val="en-US"/>
        </w:rPr>
      </w:pPr>
      <w:r w:rsidRPr="00565A3B">
        <w:rPr>
          <w:rFonts w:ascii="Roboto" w:eastAsia="Roboto" w:hAnsi="Roboto" w:cs="Roboto"/>
          <w:sz w:val="20"/>
          <w:szCs w:val="20"/>
          <w:lang w:val="en-US"/>
        </w:rPr>
        <w:t>Og</w:t>
      </w:r>
    </w:p>
    <w:p w14:paraId="0D0D43C0" w14:textId="77777777" w:rsidR="004F0563" w:rsidRPr="00565A3B" w:rsidRDefault="004F0563">
      <w:pPr>
        <w:spacing w:line="240" w:lineRule="auto"/>
        <w:jc w:val="center"/>
        <w:rPr>
          <w:rFonts w:ascii="Roboto" w:eastAsia="Roboto" w:hAnsi="Roboto" w:cs="Roboto"/>
          <w:sz w:val="20"/>
          <w:szCs w:val="20"/>
          <w:lang w:val="en-US"/>
        </w:rPr>
      </w:pPr>
    </w:p>
    <w:p w14:paraId="5E162EDE" w14:textId="24AAA7B9" w:rsidR="00644502" w:rsidRPr="004F0563" w:rsidRDefault="004F0563">
      <w:pPr>
        <w:spacing w:line="240" w:lineRule="auto"/>
        <w:jc w:val="center"/>
        <w:rPr>
          <w:rFonts w:ascii="Roboto" w:eastAsia="Roboto" w:hAnsi="Roboto" w:cs="Roboto"/>
          <w:b/>
          <w:bCs/>
          <w:sz w:val="20"/>
          <w:szCs w:val="20"/>
          <w:lang w:val="en-US"/>
        </w:rPr>
      </w:pPr>
      <w:r w:rsidRPr="004F0563">
        <w:rPr>
          <w:rFonts w:ascii="Roboto" w:eastAsia="Roboto" w:hAnsi="Roboto" w:cs="Roboto"/>
          <w:b/>
          <w:bCs/>
          <w:sz w:val="20"/>
          <w:szCs w:val="20"/>
          <w:lang w:val="en-US"/>
        </w:rPr>
        <w:t>FGT Business Research A/S</w:t>
      </w:r>
    </w:p>
    <w:p w14:paraId="18E54A3B" w14:textId="2F5D7095" w:rsidR="004F0563" w:rsidRPr="001F4C8F" w:rsidRDefault="004F0563">
      <w:pPr>
        <w:spacing w:line="240" w:lineRule="auto"/>
        <w:jc w:val="center"/>
        <w:rPr>
          <w:rFonts w:ascii="Roboto" w:eastAsia="Roboto" w:hAnsi="Roboto" w:cs="Roboto"/>
          <w:sz w:val="20"/>
          <w:szCs w:val="20"/>
        </w:rPr>
      </w:pPr>
      <w:r w:rsidRPr="001F4C8F">
        <w:rPr>
          <w:rFonts w:ascii="Roboto" w:eastAsia="Roboto" w:hAnsi="Roboto" w:cs="Roboto"/>
          <w:sz w:val="20"/>
          <w:szCs w:val="20"/>
        </w:rPr>
        <w:t>Hasselager Centervej 21-23</w:t>
      </w:r>
      <w:r w:rsidRPr="001F4C8F">
        <w:rPr>
          <w:rFonts w:ascii="Roboto" w:eastAsia="Roboto" w:hAnsi="Roboto" w:cs="Roboto"/>
          <w:sz w:val="20"/>
          <w:szCs w:val="20"/>
        </w:rPr>
        <w:br/>
        <w:t>8260 Viby J</w:t>
      </w:r>
    </w:p>
    <w:p w14:paraId="69E85975" w14:textId="3F5DFE03" w:rsidR="004F0563" w:rsidRPr="00565A3B" w:rsidRDefault="004F0563">
      <w:pPr>
        <w:spacing w:line="240" w:lineRule="auto"/>
        <w:jc w:val="center"/>
        <w:rPr>
          <w:rFonts w:ascii="Roboto" w:eastAsia="Roboto" w:hAnsi="Roboto" w:cs="Roboto"/>
          <w:sz w:val="20"/>
          <w:szCs w:val="20"/>
        </w:rPr>
      </w:pPr>
      <w:r w:rsidRPr="001F4C8F">
        <w:rPr>
          <w:rFonts w:ascii="Roboto" w:eastAsia="Roboto" w:hAnsi="Roboto" w:cs="Roboto"/>
          <w:sz w:val="20"/>
          <w:szCs w:val="20"/>
        </w:rPr>
        <w:t xml:space="preserve">CVR-nr. </w:t>
      </w:r>
      <w:r>
        <w:rPr>
          <w:rFonts w:ascii="Roboto" w:eastAsia="Roboto" w:hAnsi="Roboto" w:cs="Roboto"/>
          <w:sz w:val="20"/>
          <w:szCs w:val="20"/>
        </w:rPr>
        <w:t>28285639</w:t>
      </w:r>
    </w:p>
    <w:p w14:paraId="70A43140" w14:textId="77777777" w:rsidR="000C07A8" w:rsidRPr="00565A3B" w:rsidRDefault="000C07A8">
      <w:pPr>
        <w:spacing w:line="240" w:lineRule="auto"/>
        <w:jc w:val="center"/>
        <w:rPr>
          <w:rFonts w:ascii="Roboto" w:eastAsia="Roboto" w:hAnsi="Roboto" w:cs="Roboto"/>
          <w:sz w:val="20"/>
          <w:szCs w:val="20"/>
        </w:rPr>
      </w:pPr>
    </w:p>
    <w:p w14:paraId="70A43141" w14:textId="77777777" w:rsidR="000C07A8" w:rsidRPr="009F40AB" w:rsidRDefault="009F40AB">
      <w:pPr>
        <w:spacing w:line="240" w:lineRule="auto"/>
        <w:jc w:val="center"/>
        <w:rPr>
          <w:rFonts w:ascii="Roboto" w:eastAsia="Roboto" w:hAnsi="Roboto" w:cs="Roboto"/>
          <w:i/>
          <w:sz w:val="20"/>
          <w:szCs w:val="20"/>
        </w:rPr>
      </w:pPr>
      <w:r w:rsidRPr="009F40AB">
        <w:rPr>
          <w:rFonts w:ascii="Roboto" w:eastAsia="Roboto" w:hAnsi="Roboto" w:cs="Roboto"/>
          <w:i/>
          <w:sz w:val="20"/>
          <w:szCs w:val="20"/>
        </w:rPr>
        <w:t>(herefter "databehandleren")</w:t>
      </w:r>
    </w:p>
    <w:p w14:paraId="70A43142" w14:textId="77777777" w:rsidR="000C07A8" w:rsidRPr="009F40AB" w:rsidRDefault="000C07A8">
      <w:pPr>
        <w:spacing w:line="240" w:lineRule="auto"/>
        <w:jc w:val="center"/>
        <w:rPr>
          <w:rFonts w:ascii="Roboto" w:eastAsia="Roboto" w:hAnsi="Roboto" w:cs="Roboto"/>
          <w:i/>
          <w:sz w:val="20"/>
          <w:szCs w:val="20"/>
        </w:rPr>
      </w:pPr>
    </w:p>
    <w:p w14:paraId="70A43143" w14:textId="77777777" w:rsidR="000C07A8" w:rsidRPr="009F40AB" w:rsidRDefault="000C07A8">
      <w:pPr>
        <w:spacing w:line="240" w:lineRule="auto"/>
        <w:jc w:val="center"/>
        <w:rPr>
          <w:rFonts w:ascii="Roboto" w:eastAsia="Roboto" w:hAnsi="Roboto" w:cs="Roboto"/>
          <w:i/>
          <w:sz w:val="20"/>
          <w:szCs w:val="20"/>
        </w:rPr>
      </w:pPr>
    </w:p>
    <w:p w14:paraId="70A43144" w14:textId="77777777" w:rsidR="000C07A8" w:rsidRPr="009F40AB" w:rsidRDefault="000C07A8">
      <w:pPr>
        <w:spacing w:line="240" w:lineRule="auto"/>
        <w:jc w:val="center"/>
        <w:rPr>
          <w:rFonts w:ascii="Roboto" w:eastAsia="Roboto" w:hAnsi="Roboto" w:cs="Roboto"/>
          <w:i/>
          <w:sz w:val="20"/>
          <w:szCs w:val="20"/>
        </w:rPr>
      </w:pPr>
    </w:p>
    <w:p w14:paraId="70A43145" w14:textId="77777777" w:rsidR="000C07A8" w:rsidRPr="009F40AB" w:rsidRDefault="009F40AB">
      <w:pPr>
        <w:widowControl w:val="0"/>
        <w:tabs>
          <w:tab w:val="left" w:pos="5387"/>
        </w:tabs>
        <w:spacing w:line="240" w:lineRule="auto"/>
        <w:jc w:val="center"/>
        <w:rPr>
          <w:rFonts w:ascii="Roboto" w:eastAsia="Roboto" w:hAnsi="Roboto" w:cs="Roboto"/>
          <w:i/>
          <w:sz w:val="20"/>
          <w:szCs w:val="20"/>
        </w:rPr>
      </w:pPr>
      <w:r w:rsidRPr="009F40AB">
        <w:rPr>
          <w:rFonts w:ascii="Roboto" w:eastAsia="Roboto" w:hAnsi="Roboto" w:cs="Roboto"/>
          <w:i/>
          <w:sz w:val="20"/>
          <w:szCs w:val="20"/>
        </w:rPr>
        <w:t>(hver for sig og i fællesskab kaldet ”Part”/”Parterne”)</w:t>
      </w:r>
    </w:p>
    <w:p w14:paraId="70A43146" w14:textId="77777777" w:rsidR="000C07A8" w:rsidRPr="009F40AB" w:rsidRDefault="000C07A8">
      <w:pPr>
        <w:spacing w:line="240" w:lineRule="auto"/>
        <w:jc w:val="center"/>
        <w:rPr>
          <w:rFonts w:ascii="Roboto" w:eastAsia="Roboto" w:hAnsi="Roboto" w:cs="Roboto"/>
          <w:sz w:val="20"/>
          <w:szCs w:val="20"/>
        </w:rPr>
      </w:pPr>
    </w:p>
    <w:p w14:paraId="70A43147" w14:textId="77777777" w:rsidR="000C07A8" w:rsidRPr="009F40AB" w:rsidRDefault="009F40AB">
      <w:pPr>
        <w:spacing w:line="240" w:lineRule="auto"/>
        <w:jc w:val="center"/>
        <w:rPr>
          <w:rFonts w:ascii="Roboto" w:eastAsia="Roboto" w:hAnsi="Roboto" w:cs="Roboto"/>
          <w:sz w:val="20"/>
          <w:szCs w:val="20"/>
        </w:rPr>
      </w:pPr>
      <w:r w:rsidRPr="009F40AB">
        <w:rPr>
          <w:rFonts w:ascii="Roboto" w:eastAsia="Roboto" w:hAnsi="Roboto" w:cs="Roboto"/>
          <w:sz w:val="20"/>
          <w:szCs w:val="20"/>
        </w:rPr>
        <w:t xml:space="preserve">er der indgået nedenstående databehandleraftale (herefter "Aftalen") </w:t>
      </w:r>
    </w:p>
    <w:p w14:paraId="70A43148" w14:textId="77777777" w:rsidR="000C07A8" w:rsidRPr="009F40AB" w:rsidRDefault="009F40AB">
      <w:pPr>
        <w:spacing w:line="240" w:lineRule="auto"/>
        <w:jc w:val="center"/>
        <w:rPr>
          <w:rFonts w:ascii="Roboto" w:eastAsia="Roboto" w:hAnsi="Roboto" w:cs="Roboto"/>
          <w:i/>
          <w:sz w:val="20"/>
          <w:szCs w:val="20"/>
        </w:rPr>
      </w:pPr>
      <w:r w:rsidRPr="009F40AB">
        <w:rPr>
          <w:rFonts w:ascii="Roboto" w:eastAsia="Roboto" w:hAnsi="Roboto" w:cs="Roboto"/>
          <w:sz w:val="20"/>
          <w:szCs w:val="20"/>
        </w:rPr>
        <w:t>om databehandlerens behandling af personoplysninger på vegne af den dataansvarlige.</w:t>
      </w:r>
    </w:p>
    <w:p w14:paraId="70A43149" w14:textId="77777777" w:rsidR="000C07A8" w:rsidRPr="009F40AB" w:rsidRDefault="000C07A8">
      <w:pPr>
        <w:spacing w:line="240" w:lineRule="auto"/>
        <w:rPr>
          <w:rFonts w:ascii="Roboto" w:eastAsia="Roboto" w:hAnsi="Roboto" w:cs="Roboto"/>
          <w:i/>
          <w:sz w:val="20"/>
          <w:szCs w:val="20"/>
        </w:rPr>
      </w:pPr>
    </w:p>
    <w:p w14:paraId="70A4314A" w14:textId="77777777" w:rsidR="000C07A8" w:rsidRPr="009F40AB" w:rsidRDefault="000C07A8">
      <w:pPr>
        <w:spacing w:line="240" w:lineRule="auto"/>
        <w:rPr>
          <w:rFonts w:ascii="Roboto" w:eastAsia="Roboto" w:hAnsi="Roboto" w:cs="Roboto"/>
          <w:i/>
          <w:sz w:val="20"/>
          <w:szCs w:val="20"/>
        </w:rPr>
      </w:pPr>
    </w:p>
    <w:p w14:paraId="70A4314B" w14:textId="77777777" w:rsidR="000C07A8" w:rsidRPr="009F40AB" w:rsidRDefault="000C07A8">
      <w:pPr>
        <w:spacing w:line="240" w:lineRule="auto"/>
        <w:rPr>
          <w:rFonts w:ascii="Roboto" w:eastAsia="Roboto" w:hAnsi="Roboto" w:cs="Roboto"/>
          <w:i/>
          <w:sz w:val="20"/>
          <w:szCs w:val="20"/>
        </w:rPr>
      </w:pPr>
    </w:p>
    <w:p w14:paraId="70A4314C" w14:textId="77777777" w:rsidR="000C07A8" w:rsidRPr="009F40AB" w:rsidRDefault="000C07A8">
      <w:pPr>
        <w:spacing w:line="240" w:lineRule="auto"/>
        <w:rPr>
          <w:rFonts w:ascii="Roboto" w:eastAsia="Roboto" w:hAnsi="Roboto" w:cs="Roboto"/>
          <w:i/>
          <w:sz w:val="20"/>
          <w:szCs w:val="20"/>
        </w:rPr>
      </w:pPr>
    </w:p>
    <w:p w14:paraId="70A4314D" w14:textId="77777777" w:rsidR="000C07A8" w:rsidRPr="009F40AB" w:rsidRDefault="000C07A8">
      <w:pPr>
        <w:spacing w:line="240" w:lineRule="auto"/>
        <w:rPr>
          <w:rFonts w:ascii="Roboto" w:eastAsia="Roboto" w:hAnsi="Roboto" w:cs="Roboto"/>
          <w:i/>
          <w:sz w:val="20"/>
          <w:szCs w:val="20"/>
        </w:rPr>
      </w:pPr>
    </w:p>
    <w:p w14:paraId="70A4314E" w14:textId="77777777" w:rsidR="000C07A8" w:rsidRPr="009F40AB" w:rsidRDefault="000C07A8">
      <w:pPr>
        <w:spacing w:line="240" w:lineRule="auto"/>
        <w:rPr>
          <w:rFonts w:ascii="Roboto" w:eastAsia="Roboto" w:hAnsi="Roboto" w:cs="Roboto"/>
          <w:i/>
          <w:sz w:val="20"/>
          <w:szCs w:val="20"/>
        </w:rPr>
      </w:pPr>
    </w:p>
    <w:p w14:paraId="70A4314F" w14:textId="77777777" w:rsidR="000C07A8" w:rsidRPr="009F40AB" w:rsidRDefault="000C07A8">
      <w:pPr>
        <w:spacing w:line="240" w:lineRule="auto"/>
        <w:rPr>
          <w:rFonts w:ascii="Roboto" w:eastAsia="Roboto" w:hAnsi="Roboto" w:cs="Roboto"/>
          <w:i/>
          <w:sz w:val="20"/>
          <w:szCs w:val="20"/>
        </w:rPr>
      </w:pPr>
    </w:p>
    <w:p w14:paraId="70A43150" w14:textId="77777777" w:rsidR="000C07A8" w:rsidRPr="009F40AB" w:rsidRDefault="000C07A8">
      <w:pPr>
        <w:spacing w:line="240" w:lineRule="auto"/>
        <w:rPr>
          <w:rFonts w:ascii="Roboto" w:eastAsia="Roboto" w:hAnsi="Roboto" w:cs="Roboto"/>
          <w:i/>
          <w:sz w:val="20"/>
          <w:szCs w:val="20"/>
        </w:rPr>
      </w:pPr>
    </w:p>
    <w:p w14:paraId="70A43151" w14:textId="77777777" w:rsidR="000C07A8" w:rsidRPr="009F40AB" w:rsidRDefault="000C07A8">
      <w:pPr>
        <w:spacing w:line="240" w:lineRule="auto"/>
        <w:rPr>
          <w:rFonts w:ascii="Roboto" w:eastAsia="Roboto" w:hAnsi="Roboto" w:cs="Roboto"/>
          <w:i/>
          <w:sz w:val="20"/>
          <w:szCs w:val="20"/>
        </w:rPr>
      </w:pPr>
    </w:p>
    <w:p w14:paraId="70A43152" w14:textId="77777777" w:rsidR="000C07A8" w:rsidRPr="009F40AB" w:rsidRDefault="000C07A8">
      <w:pPr>
        <w:spacing w:line="240" w:lineRule="auto"/>
        <w:rPr>
          <w:rFonts w:ascii="Roboto" w:eastAsia="Roboto" w:hAnsi="Roboto" w:cs="Roboto"/>
          <w:i/>
          <w:sz w:val="20"/>
          <w:szCs w:val="20"/>
        </w:rPr>
      </w:pPr>
    </w:p>
    <w:p w14:paraId="70A43153" w14:textId="77777777" w:rsidR="000C07A8" w:rsidRPr="009F40AB" w:rsidRDefault="000C07A8">
      <w:pPr>
        <w:rPr>
          <w:rFonts w:ascii="Roboto" w:eastAsia="Roboto" w:hAnsi="Roboto" w:cs="Roboto"/>
          <w:i/>
          <w:sz w:val="20"/>
          <w:szCs w:val="20"/>
        </w:rPr>
      </w:pPr>
    </w:p>
    <w:p w14:paraId="70A43154" w14:textId="77777777" w:rsidR="000C07A8" w:rsidRPr="009F40AB" w:rsidRDefault="009F40AB">
      <w:pPr>
        <w:pStyle w:val="Overskrift1"/>
        <w:keepNext w:val="0"/>
        <w:keepLines w:val="0"/>
        <w:spacing w:before="480"/>
        <w:rPr>
          <w:rFonts w:ascii="Roboto" w:eastAsia="Roboto" w:hAnsi="Roboto" w:cs="Roboto"/>
          <w:sz w:val="10"/>
          <w:szCs w:val="10"/>
        </w:rPr>
      </w:pPr>
      <w:bookmarkStart w:id="0" w:name="_gjdgxs" w:colFirst="0" w:colLast="0"/>
      <w:bookmarkEnd w:id="0"/>
      <w:r w:rsidRPr="009F40AB">
        <w:br w:type="page"/>
      </w:r>
      <w:r w:rsidRPr="009F40AB">
        <w:rPr>
          <w:rFonts w:ascii="Roboto" w:eastAsia="Roboto" w:hAnsi="Roboto" w:cs="Roboto"/>
          <w:b/>
          <w:sz w:val="36"/>
          <w:szCs w:val="36"/>
        </w:rPr>
        <w:lastRenderedPageBreak/>
        <w:t>1. PRÆAMBEL</w:t>
      </w:r>
    </w:p>
    <w:p w14:paraId="70A43155"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Disse Bestemmelser fastsætter databehandlerens rettigheder og forpligtelser, når denne foretager behandling af personoplysninger på vegne af den dataansvarlige.</w:t>
      </w:r>
    </w:p>
    <w:p w14:paraId="70A43156"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70A43157" w14:textId="1554A089"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I forbindelse med leveringen af marketing </w:t>
      </w:r>
      <w:r w:rsidR="002042B8">
        <w:rPr>
          <w:rFonts w:ascii="Roboto" w:eastAsia="Roboto" w:hAnsi="Roboto" w:cs="Roboto"/>
          <w:sz w:val="20"/>
          <w:szCs w:val="20"/>
        </w:rPr>
        <w:t>services</w:t>
      </w:r>
      <w:r w:rsidR="00084564">
        <w:rPr>
          <w:rFonts w:ascii="Roboto" w:eastAsia="Roboto" w:hAnsi="Roboto" w:cs="Roboto"/>
          <w:sz w:val="20"/>
          <w:szCs w:val="20"/>
        </w:rPr>
        <w:t xml:space="preserve"> </w:t>
      </w:r>
      <w:r w:rsidR="00BC6421" w:rsidRPr="00565A3B">
        <w:rPr>
          <w:rFonts w:ascii="Roboto" w:eastAsia="Roboto" w:hAnsi="Roboto" w:cs="Roboto"/>
          <w:sz w:val="20"/>
          <w:szCs w:val="20"/>
        </w:rPr>
        <w:t>behandler databehandleren personoplysninger</w:t>
      </w:r>
      <w:r w:rsidRPr="009F40AB">
        <w:rPr>
          <w:rFonts w:ascii="Roboto" w:eastAsia="Roboto" w:hAnsi="Roboto" w:cs="Roboto"/>
          <w:sz w:val="20"/>
          <w:szCs w:val="20"/>
        </w:rPr>
        <w:t xml:space="preserve"> på vegne af den dataansvarlige i overensstemmelse med disse Bestemmelser.</w:t>
      </w:r>
    </w:p>
    <w:p w14:paraId="70A43158"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4.</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Bestemmelserne har forrang i forhold til eventuelle tilsvarende bestemmelser i andre aftaler mellem parterne.</w:t>
      </w:r>
    </w:p>
    <w:p w14:paraId="70A43159"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5.</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Der hører tre bilag til disse Bestemmelser, og bilagene udgør en integreret del af Bestemmelserne.</w:t>
      </w:r>
    </w:p>
    <w:p w14:paraId="70A4315A"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6.</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Bilag A indeholder nærmere oplysninger om behandlingen af personoplysninger, herunder om behandlingens formål og karakter, typen af personoplysninger, kategorierne af registrerede og varighed af behandlingen.</w:t>
      </w:r>
    </w:p>
    <w:p w14:paraId="70A4315B"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7.</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Bilag B indeholder den dataansvarliges betingelser for databehandlerens brug af underdatabehandlere og en liste af underdatabehandlere, som den dataansvarlige har godkendt brugen af.</w:t>
      </w:r>
    </w:p>
    <w:p w14:paraId="70A4315C"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8.</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Bilag C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w:t>
      </w:r>
    </w:p>
    <w:p w14:paraId="70A4315D"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9.</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Bestemmelserne med tilhørende bilag skal opbevares skriftligt, herunder elektronisk, af begge parter.</w:t>
      </w:r>
    </w:p>
    <w:p w14:paraId="70A4315E"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10.</w:t>
      </w:r>
      <w:r w:rsidRPr="009F40AB">
        <w:rPr>
          <w:rFonts w:ascii="Roboto" w:eastAsia="Roboto" w:hAnsi="Roboto" w:cs="Roboto"/>
          <w:sz w:val="14"/>
          <w:szCs w:val="14"/>
        </w:rPr>
        <w:t xml:space="preserve">  </w:t>
      </w:r>
      <w:r w:rsidRPr="009F40AB">
        <w:rPr>
          <w:rFonts w:ascii="Roboto" w:eastAsia="Roboto" w:hAnsi="Roboto" w:cs="Roboto"/>
          <w:sz w:val="20"/>
          <w:szCs w:val="20"/>
        </w:rPr>
        <w:t>Disse Bestemmelser frigør ikke databehandleren fra forpligtelser, som databehandleren er pålagt efter databeskyttelsesforordningen eller enhver anden lovgivning.</w:t>
      </w:r>
    </w:p>
    <w:p w14:paraId="70A4315F" w14:textId="77777777" w:rsidR="000C07A8" w:rsidRPr="009F40AB" w:rsidRDefault="009F40AB">
      <w:pPr>
        <w:pStyle w:val="Overskrift1"/>
        <w:keepNext w:val="0"/>
        <w:keepLines w:val="0"/>
        <w:spacing w:before="480"/>
        <w:rPr>
          <w:rFonts w:ascii="Roboto" w:eastAsia="Roboto" w:hAnsi="Roboto" w:cs="Roboto"/>
          <w:sz w:val="36"/>
          <w:szCs w:val="36"/>
        </w:rPr>
      </w:pPr>
      <w:bookmarkStart w:id="1" w:name="_30j0zll" w:colFirst="0" w:colLast="0"/>
      <w:bookmarkEnd w:id="1"/>
      <w:r w:rsidRPr="009F40AB">
        <w:rPr>
          <w:rFonts w:ascii="Roboto" w:eastAsia="Roboto" w:hAnsi="Roboto" w:cs="Roboto"/>
          <w:b/>
          <w:sz w:val="36"/>
          <w:szCs w:val="36"/>
        </w:rPr>
        <w:t>2. DEN DATAANSVARLIGES RETTIGHEDER OG FORPLIGTELSER</w:t>
      </w:r>
    </w:p>
    <w:p w14:paraId="70A43160" w14:textId="101EF00F"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Den dataansvarlige er ansvarlig for at sikre, at behandlingen af personoplysninger sker i overensstemmelse med databeskyttelsesforordningen (se forordningens artikel 24), databeskyttelsesbestemmelser i anden EU-ret eller medlemsstaternes nationale ret og disse Bestemmelser. </w:t>
      </w:r>
    </w:p>
    <w:p w14:paraId="70A43161"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lastRenderedPageBreak/>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Den dataansvarlige har ret og pligt til at træffe beslutninger om, til hvilke(t) formål og med hvilke hjælpemidler, der må ske behandling af personoplysninger.</w:t>
      </w:r>
    </w:p>
    <w:p w14:paraId="70A43162"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Den dataansvarlige er ansvarlig for, blandt andet, at sikre, at der er et behandlingsgrundlag for behandlingen af personoplysninger, som databehandleren instrueres i at foretage.</w:t>
      </w:r>
    </w:p>
    <w:p w14:paraId="70A43163" w14:textId="77777777" w:rsidR="000C07A8" w:rsidRPr="009F40AB" w:rsidRDefault="009F40AB">
      <w:pPr>
        <w:pStyle w:val="Overskrift1"/>
        <w:keepNext w:val="0"/>
        <w:keepLines w:val="0"/>
        <w:spacing w:before="480"/>
        <w:rPr>
          <w:rFonts w:ascii="Roboto" w:eastAsia="Roboto" w:hAnsi="Roboto" w:cs="Roboto"/>
          <w:sz w:val="10"/>
          <w:szCs w:val="10"/>
        </w:rPr>
      </w:pPr>
      <w:bookmarkStart w:id="2" w:name="_1fob9te" w:colFirst="0" w:colLast="0"/>
      <w:bookmarkEnd w:id="2"/>
      <w:r w:rsidRPr="009F40AB">
        <w:rPr>
          <w:rFonts w:ascii="Roboto" w:eastAsia="Roboto" w:hAnsi="Roboto" w:cs="Roboto"/>
          <w:b/>
          <w:sz w:val="36"/>
          <w:szCs w:val="36"/>
        </w:rPr>
        <w:t>3. DATABEHANDLEREN HANDLER EFTER INSTRUKS</w:t>
      </w:r>
    </w:p>
    <w:p w14:paraId="70A43164"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w:t>
      </w:r>
    </w:p>
    <w:p w14:paraId="70A43165"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underretter omgående den dataansvarlige, hvis en instruks efter vedkommendes mening er i strid med denne forordning eller databeskyttelsesbestemmelser i anden EU-ret eller medlemsstaternes nationale ret.</w:t>
      </w:r>
    </w:p>
    <w:p w14:paraId="70A43166" w14:textId="77777777" w:rsidR="000C07A8" w:rsidRPr="009F40AB" w:rsidRDefault="009F40AB">
      <w:pPr>
        <w:pStyle w:val="Overskrift1"/>
        <w:keepNext w:val="0"/>
        <w:keepLines w:val="0"/>
        <w:spacing w:before="480"/>
        <w:rPr>
          <w:rFonts w:ascii="Roboto" w:eastAsia="Roboto" w:hAnsi="Roboto" w:cs="Roboto"/>
          <w:sz w:val="36"/>
          <w:szCs w:val="36"/>
        </w:rPr>
      </w:pPr>
      <w:bookmarkStart w:id="3" w:name="_3znysh7" w:colFirst="0" w:colLast="0"/>
      <w:bookmarkEnd w:id="3"/>
      <w:r w:rsidRPr="009F40AB">
        <w:rPr>
          <w:rFonts w:ascii="Roboto" w:eastAsia="Roboto" w:hAnsi="Roboto" w:cs="Roboto"/>
          <w:b/>
          <w:sz w:val="36"/>
          <w:szCs w:val="36"/>
        </w:rPr>
        <w:t>4. FORTROLIGHED</w:t>
      </w:r>
    </w:p>
    <w:p w14:paraId="70A43167"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må kun give adgang til personoplysninger, som behandles på den dataansvarliges vegne, til personer, som er underlagt databehandlerens instruktionsbeføjelser, som har forpligtet sig til fortrolighed eller er underlagt en passende lovbestemt tavshedspligt, og kun i det nødvendige omfang. Listen af personer, som har fået tildelt adgang, skal løbende gennemgås. På baggrund af denne gennemgang kan adgangen til personoplysninger lukkes, hvis adgangen ikke længere er nødvendig, og personoplysningerne skal herefter ikke længere være tilgængelige for disse personer.</w:t>
      </w:r>
    </w:p>
    <w:p w14:paraId="70A43168"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skal efter anmodning fra den dataansvarlige kunne påvise, at de pågældende personer, som er underlagt databehandlerens instruktionsbeføjelser, er underlagt ovennævnte tavshedspligt.</w:t>
      </w:r>
    </w:p>
    <w:p w14:paraId="70A43169" w14:textId="77777777" w:rsidR="000C07A8" w:rsidRPr="009F40AB" w:rsidRDefault="009F40AB">
      <w:pPr>
        <w:pStyle w:val="Overskrift1"/>
        <w:keepNext w:val="0"/>
        <w:keepLines w:val="0"/>
        <w:spacing w:before="480"/>
        <w:rPr>
          <w:rFonts w:ascii="Roboto" w:eastAsia="Roboto" w:hAnsi="Roboto" w:cs="Roboto"/>
          <w:sz w:val="36"/>
          <w:szCs w:val="36"/>
        </w:rPr>
      </w:pPr>
      <w:bookmarkStart w:id="4" w:name="_2et92p0" w:colFirst="0" w:colLast="0"/>
      <w:bookmarkEnd w:id="4"/>
      <w:r w:rsidRPr="009F40AB">
        <w:rPr>
          <w:rFonts w:ascii="Roboto" w:eastAsia="Roboto" w:hAnsi="Roboto" w:cs="Roboto"/>
          <w:b/>
          <w:sz w:val="36"/>
          <w:szCs w:val="36"/>
        </w:rPr>
        <w:t>5. BEHANDLINGSSIKKERHED</w:t>
      </w:r>
    </w:p>
    <w:p w14:paraId="70A4316A"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p>
    <w:p w14:paraId="70A4316B" w14:textId="77777777" w:rsidR="000C07A8" w:rsidRPr="009F40AB" w:rsidRDefault="009F40AB">
      <w:pPr>
        <w:spacing w:before="240" w:after="240"/>
        <w:ind w:left="425"/>
        <w:rPr>
          <w:rFonts w:ascii="Roboto" w:eastAsia="Roboto" w:hAnsi="Roboto" w:cs="Roboto"/>
          <w:sz w:val="20"/>
          <w:szCs w:val="20"/>
        </w:rPr>
      </w:pPr>
      <w:r w:rsidRPr="009F40AB">
        <w:rPr>
          <w:rFonts w:ascii="Roboto" w:eastAsia="Roboto" w:hAnsi="Roboto" w:cs="Roboto"/>
          <w:sz w:val="20"/>
          <w:szCs w:val="20"/>
        </w:rPr>
        <w:t>Den dataansvarlige skal vurdere risiciene for fysiske personers rettigheder og frihedsrettigheder som behandlingen udgør og gennemføre foranstaltninger for at imødegå disse risici. Afhængig af deres relevans kan det omfatte:</w:t>
      </w:r>
    </w:p>
    <w:p w14:paraId="70A4316C" w14:textId="77777777" w:rsidR="000C07A8" w:rsidRPr="009F40AB" w:rsidRDefault="009F40AB">
      <w:pPr>
        <w:numPr>
          <w:ilvl w:val="0"/>
          <w:numId w:val="4"/>
        </w:numPr>
        <w:spacing w:before="240"/>
        <w:rPr>
          <w:rFonts w:ascii="Roboto" w:eastAsia="Roboto" w:hAnsi="Roboto" w:cs="Roboto"/>
          <w:sz w:val="20"/>
          <w:szCs w:val="20"/>
        </w:rPr>
      </w:pPr>
      <w:proofErr w:type="spellStart"/>
      <w:r w:rsidRPr="009F40AB">
        <w:rPr>
          <w:rFonts w:ascii="Roboto" w:eastAsia="Roboto" w:hAnsi="Roboto" w:cs="Roboto"/>
          <w:sz w:val="20"/>
          <w:szCs w:val="20"/>
        </w:rPr>
        <w:lastRenderedPageBreak/>
        <w:t>Pseudonymisering</w:t>
      </w:r>
      <w:proofErr w:type="spellEnd"/>
      <w:r w:rsidRPr="009F40AB">
        <w:rPr>
          <w:rFonts w:ascii="Roboto" w:eastAsia="Roboto" w:hAnsi="Roboto" w:cs="Roboto"/>
          <w:sz w:val="20"/>
          <w:szCs w:val="20"/>
        </w:rPr>
        <w:t xml:space="preserve"> og kryptering af personoplysninger</w:t>
      </w:r>
    </w:p>
    <w:p w14:paraId="70A4316D" w14:textId="77777777" w:rsidR="000C07A8" w:rsidRPr="009F40AB" w:rsidRDefault="009F40AB">
      <w:pPr>
        <w:numPr>
          <w:ilvl w:val="0"/>
          <w:numId w:val="4"/>
        </w:numPr>
        <w:rPr>
          <w:rFonts w:ascii="Roboto" w:eastAsia="Roboto" w:hAnsi="Roboto" w:cs="Roboto"/>
          <w:sz w:val="20"/>
          <w:szCs w:val="20"/>
        </w:rPr>
      </w:pPr>
      <w:r w:rsidRPr="009F40AB">
        <w:rPr>
          <w:rFonts w:ascii="Roboto" w:eastAsia="Roboto" w:hAnsi="Roboto" w:cs="Roboto"/>
          <w:sz w:val="20"/>
          <w:szCs w:val="20"/>
        </w:rPr>
        <w:t>evne til at sikre vedvarende fortrolighed, integritet, tilgængelighed og robusthed af behandlingssystemer og -tjenester</w:t>
      </w:r>
    </w:p>
    <w:p w14:paraId="70A4316E" w14:textId="77777777" w:rsidR="000C07A8" w:rsidRPr="009F40AB" w:rsidRDefault="009F40AB">
      <w:pPr>
        <w:numPr>
          <w:ilvl w:val="0"/>
          <w:numId w:val="4"/>
        </w:numPr>
        <w:rPr>
          <w:rFonts w:ascii="Roboto" w:eastAsia="Roboto" w:hAnsi="Roboto" w:cs="Roboto"/>
          <w:sz w:val="20"/>
          <w:szCs w:val="20"/>
        </w:rPr>
      </w:pPr>
      <w:r w:rsidRPr="009F40AB">
        <w:rPr>
          <w:rFonts w:ascii="Roboto" w:eastAsia="Roboto" w:hAnsi="Roboto" w:cs="Roboto"/>
          <w:sz w:val="20"/>
          <w:szCs w:val="20"/>
        </w:rPr>
        <w:t>evne til rettidigt at genoprette tilgængeligheden af og adgangen til personoplysninger i tilfælde af en fysisk eller teknisk hændelse</w:t>
      </w:r>
    </w:p>
    <w:p w14:paraId="70A4316F" w14:textId="77777777" w:rsidR="000C07A8" w:rsidRPr="009F40AB" w:rsidRDefault="009F40AB">
      <w:pPr>
        <w:numPr>
          <w:ilvl w:val="0"/>
          <w:numId w:val="4"/>
        </w:numPr>
        <w:spacing w:after="240"/>
        <w:rPr>
          <w:rFonts w:ascii="Roboto" w:eastAsia="Roboto" w:hAnsi="Roboto" w:cs="Roboto"/>
          <w:sz w:val="20"/>
          <w:szCs w:val="20"/>
        </w:rPr>
      </w:pPr>
      <w:r w:rsidRPr="009F40AB">
        <w:rPr>
          <w:rFonts w:ascii="Roboto" w:eastAsia="Roboto" w:hAnsi="Roboto" w:cs="Roboto"/>
          <w:sz w:val="20"/>
          <w:szCs w:val="20"/>
        </w:rPr>
        <w:t>en procedure for regelmæssig afprøvning, vurdering og evaluering af effektiviteten af de tekniske og organisatoriske foranstaltninger til sikring af behandlingssikkerhed.</w:t>
      </w:r>
    </w:p>
    <w:p w14:paraId="70A43170"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p>
    <w:p w14:paraId="70A43171"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p>
    <w:p w14:paraId="70A43172" w14:textId="77777777" w:rsidR="000C07A8" w:rsidRPr="009F40AB" w:rsidRDefault="009F40AB">
      <w:pPr>
        <w:spacing w:before="240" w:after="240"/>
        <w:ind w:left="425"/>
        <w:rPr>
          <w:rFonts w:ascii="Roboto" w:eastAsia="Roboto" w:hAnsi="Roboto" w:cs="Roboto"/>
          <w:sz w:val="20"/>
          <w:szCs w:val="20"/>
        </w:rPr>
      </w:pPr>
      <w:r w:rsidRPr="009F40AB">
        <w:rPr>
          <w:rFonts w:ascii="Roboto" w:eastAsia="Roboto" w:hAnsi="Roboto" w:cs="Roboto"/>
          <w:sz w:val="20"/>
          <w:szCs w:val="20"/>
        </w:rPr>
        <w:t>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70A43173" w14:textId="77777777" w:rsidR="000C07A8" w:rsidRPr="009F40AB" w:rsidRDefault="009F40AB">
      <w:pPr>
        <w:pStyle w:val="Overskrift1"/>
        <w:keepNext w:val="0"/>
        <w:keepLines w:val="0"/>
        <w:spacing w:before="480"/>
        <w:rPr>
          <w:rFonts w:ascii="Roboto" w:eastAsia="Roboto" w:hAnsi="Roboto" w:cs="Roboto"/>
          <w:sz w:val="36"/>
          <w:szCs w:val="36"/>
        </w:rPr>
      </w:pPr>
      <w:bookmarkStart w:id="5" w:name="_tyjcwt" w:colFirst="0" w:colLast="0"/>
      <w:bookmarkEnd w:id="5"/>
      <w:r w:rsidRPr="009F40AB">
        <w:rPr>
          <w:rFonts w:ascii="Roboto" w:eastAsia="Roboto" w:hAnsi="Roboto" w:cs="Roboto"/>
          <w:b/>
          <w:sz w:val="36"/>
          <w:szCs w:val="36"/>
        </w:rPr>
        <w:t>6. ANVENDELSE AF UNDERDATABEHANDLERE</w:t>
      </w:r>
    </w:p>
    <w:p w14:paraId="70A43174"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skal opfylde de betingelser, der er omhandlet i databeskyttelsesforordningens artikel 28, stk. 2, og stk. 4, for at gøre brug af en anden databehandler (en underdatabehandler).</w:t>
      </w:r>
    </w:p>
    <w:p w14:paraId="70A43175"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må således ikke gøre brug af en underdatabehandler til opfyldelse af disse Bestemmelser uden forudgående generel skriftlig godkendelse fra den dataansvarlige.</w:t>
      </w:r>
    </w:p>
    <w:p w14:paraId="70A43176"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har den dataansvarliges generelle godkendelse til brug af underdatabehandlere. Databehandleren skal skriftligt underrette den dataansvarlige om eventuelle planlagte ændringer vedrørende tilføjelse eller udskiftning af underdatabehandlere med mindst 30 dages varsel og derved give den dataansvarlige mulighed for at gøre indsigelse mod sådanne ændringer inden brugen af de(n) omhandlede underdatabehandler(e). Længere varsel for underretning i forbindelse med specifikke behandlingsaktiviteter kan angives i bilag B. Listen over underdatabehandlere, som den dataansvarlige allerede har godkendt, fremgår af bilag B.</w:t>
      </w:r>
    </w:p>
    <w:p w14:paraId="70A43177"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4.</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w:t>
      </w:r>
      <w:r w:rsidRPr="009F40AB">
        <w:rPr>
          <w:rFonts w:ascii="Roboto" w:eastAsia="Roboto" w:hAnsi="Roboto" w:cs="Roboto"/>
          <w:sz w:val="20"/>
          <w:szCs w:val="20"/>
        </w:rPr>
        <w:lastRenderedPageBreak/>
        <w:t>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p>
    <w:p w14:paraId="70A43178" w14:textId="77777777" w:rsidR="000C07A8" w:rsidRPr="009F40AB" w:rsidRDefault="009F40AB">
      <w:pPr>
        <w:spacing w:before="240" w:after="240"/>
        <w:ind w:left="425"/>
        <w:rPr>
          <w:rFonts w:ascii="Roboto" w:eastAsia="Roboto" w:hAnsi="Roboto" w:cs="Roboto"/>
          <w:sz w:val="20"/>
          <w:szCs w:val="20"/>
        </w:rPr>
      </w:pPr>
      <w:r w:rsidRPr="009F40AB">
        <w:rPr>
          <w:rFonts w:ascii="Roboto" w:eastAsia="Roboto" w:hAnsi="Roboto" w:cs="Roboto"/>
          <w:sz w:val="20"/>
          <w:szCs w:val="20"/>
        </w:rPr>
        <w:t>Databehandleren er derfor ansvarlig for at kræve, at underdatabehandleren som minimum overholder databehandlerens forpligtelser efter disse Bestemmelser og databeskyttelsesforordningen.</w:t>
      </w:r>
    </w:p>
    <w:p w14:paraId="70A43179"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5.</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70A4317A"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6.</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Databehandleren skal i sin aftale med underdatabehandleren indføje den dataansvarlige som begunstiget tredjemand i tilfælde af databehandlerens konkurs, </w:t>
      </w:r>
      <w:proofErr w:type="gramStart"/>
      <w:r w:rsidRPr="009F40AB">
        <w:rPr>
          <w:rFonts w:ascii="Roboto" w:eastAsia="Roboto" w:hAnsi="Roboto" w:cs="Roboto"/>
          <w:sz w:val="20"/>
          <w:szCs w:val="20"/>
        </w:rPr>
        <w:t>således at</w:t>
      </w:r>
      <w:proofErr w:type="gramEnd"/>
      <w:r w:rsidRPr="009F40AB">
        <w:rPr>
          <w:rFonts w:ascii="Roboto" w:eastAsia="Roboto" w:hAnsi="Roboto" w:cs="Roboto"/>
          <w:sz w:val="20"/>
          <w:szCs w:val="20"/>
        </w:rPr>
        <w:t xml:space="preserve"> den dataansvarlige kan indtræde i databehandlerens rettigheder og gøre dem gældende over for underdatabehandlere, som f.eks. gør den dataansvarlige i stand til at instruere underdatabehandleren i at slette eller tilbagelevere personoplysningerne.</w:t>
      </w:r>
    </w:p>
    <w:p w14:paraId="70A4317B"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7.</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w:t>
      </w:r>
    </w:p>
    <w:p w14:paraId="70A4317C" w14:textId="77777777" w:rsidR="000C07A8" w:rsidRPr="009F40AB" w:rsidRDefault="009F40AB">
      <w:pPr>
        <w:pStyle w:val="Overskrift1"/>
        <w:keepNext w:val="0"/>
        <w:keepLines w:val="0"/>
        <w:spacing w:before="480"/>
        <w:rPr>
          <w:rFonts w:ascii="Roboto" w:eastAsia="Roboto" w:hAnsi="Roboto" w:cs="Roboto"/>
          <w:sz w:val="36"/>
          <w:szCs w:val="36"/>
        </w:rPr>
      </w:pPr>
      <w:bookmarkStart w:id="6" w:name="_3dy6vkm" w:colFirst="0" w:colLast="0"/>
      <w:bookmarkEnd w:id="6"/>
      <w:r w:rsidRPr="009F40AB">
        <w:rPr>
          <w:rFonts w:ascii="Roboto" w:eastAsia="Roboto" w:hAnsi="Roboto" w:cs="Roboto"/>
          <w:b/>
          <w:sz w:val="36"/>
          <w:szCs w:val="36"/>
        </w:rPr>
        <w:t>7. OVERFØRSEL TIL TREDJELANDE ELLER INTERNATIONALE ORGANISATIONER</w:t>
      </w:r>
    </w:p>
    <w:p w14:paraId="70A4317D"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70A4317E"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70A4317F"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Uden dokumenteret instruks fra den dataansvarlige kan databehandleren således ikke inden for rammerne af disse Bestemmelser:</w:t>
      </w:r>
    </w:p>
    <w:p w14:paraId="70A43180" w14:textId="77777777" w:rsidR="000C07A8" w:rsidRPr="009F40AB" w:rsidRDefault="009F40AB">
      <w:pPr>
        <w:numPr>
          <w:ilvl w:val="0"/>
          <w:numId w:val="7"/>
        </w:numPr>
        <w:spacing w:before="240"/>
        <w:rPr>
          <w:rFonts w:ascii="Roboto" w:eastAsia="Roboto" w:hAnsi="Roboto" w:cs="Roboto"/>
          <w:sz w:val="20"/>
          <w:szCs w:val="20"/>
        </w:rPr>
      </w:pPr>
      <w:r w:rsidRPr="009F40AB">
        <w:rPr>
          <w:rFonts w:ascii="Roboto" w:eastAsia="Roboto" w:hAnsi="Roboto" w:cs="Roboto"/>
          <w:sz w:val="20"/>
          <w:szCs w:val="20"/>
        </w:rPr>
        <w:lastRenderedPageBreak/>
        <w:t>overføre personoplysninger til en dataansvarlig eller databehandler i et tredjeland eller en international organisation</w:t>
      </w:r>
    </w:p>
    <w:p w14:paraId="70A43181" w14:textId="77777777" w:rsidR="000C07A8" w:rsidRPr="009F40AB" w:rsidRDefault="009F40AB">
      <w:pPr>
        <w:numPr>
          <w:ilvl w:val="0"/>
          <w:numId w:val="7"/>
        </w:numPr>
        <w:rPr>
          <w:rFonts w:ascii="Roboto" w:eastAsia="Roboto" w:hAnsi="Roboto" w:cs="Roboto"/>
          <w:sz w:val="20"/>
          <w:szCs w:val="20"/>
        </w:rPr>
      </w:pPr>
      <w:r w:rsidRPr="009F40AB">
        <w:rPr>
          <w:rFonts w:ascii="Roboto" w:eastAsia="Roboto" w:hAnsi="Roboto" w:cs="Roboto"/>
          <w:sz w:val="20"/>
          <w:szCs w:val="20"/>
        </w:rPr>
        <w:t>overlade behandling af personoplysninger til en underdatabehandler i et tredjeland</w:t>
      </w:r>
    </w:p>
    <w:p w14:paraId="70A43182" w14:textId="77777777" w:rsidR="000C07A8" w:rsidRPr="009F40AB" w:rsidRDefault="009F40AB">
      <w:pPr>
        <w:numPr>
          <w:ilvl w:val="0"/>
          <w:numId w:val="7"/>
        </w:numPr>
        <w:spacing w:after="240"/>
        <w:rPr>
          <w:rFonts w:ascii="Roboto" w:eastAsia="Roboto" w:hAnsi="Roboto" w:cs="Roboto"/>
          <w:sz w:val="20"/>
          <w:szCs w:val="20"/>
        </w:rPr>
      </w:pPr>
      <w:r w:rsidRPr="009F40AB">
        <w:rPr>
          <w:rFonts w:ascii="Roboto" w:eastAsia="Roboto" w:hAnsi="Roboto" w:cs="Roboto"/>
          <w:sz w:val="20"/>
          <w:szCs w:val="20"/>
        </w:rPr>
        <w:t>behandle personoplysningerne i et tredjeland</w:t>
      </w:r>
    </w:p>
    <w:p w14:paraId="70A43183"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4.</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Den dataansvarliges instruks vedrørende overførsel af personoplysninger til et tredjeland, herunder det eventuelle overførselsgrundlag i databeskyttelsesforordningens kapitel V, som overførslen er baseret på, skal angives i bilag C.6.</w:t>
      </w:r>
    </w:p>
    <w:p w14:paraId="70A43184"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5.</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14:paraId="70A43185" w14:textId="77777777" w:rsidR="000C07A8" w:rsidRPr="009F40AB" w:rsidRDefault="009F40AB">
      <w:pPr>
        <w:pStyle w:val="Overskrift1"/>
        <w:keepNext w:val="0"/>
        <w:keepLines w:val="0"/>
        <w:spacing w:before="480"/>
        <w:rPr>
          <w:rFonts w:ascii="Roboto" w:eastAsia="Roboto" w:hAnsi="Roboto" w:cs="Roboto"/>
          <w:sz w:val="36"/>
          <w:szCs w:val="36"/>
        </w:rPr>
      </w:pPr>
      <w:bookmarkStart w:id="7" w:name="_1t3h5sf" w:colFirst="0" w:colLast="0"/>
      <w:bookmarkEnd w:id="7"/>
      <w:r w:rsidRPr="009F40AB">
        <w:rPr>
          <w:rFonts w:ascii="Roboto" w:eastAsia="Roboto" w:hAnsi="Roboto" w:cs="Roboto"/>
          <w:b/>
          <w:sz w:val="36"/>
          <w:szCs w:val="36"/>
        </w:rPr>
        <w:t>8. BISTAND TIL DEN DATAANSVARLIGE</w:t>
      </w:r>
    </w:p>
    <w:p w14:paraId="70A43186"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p>
    <w:p w14:paraId="70A43187" w14:textId="77777777" w:rsidR="000C07A8" w:rsidRPr="009F40AB" w:rsidRDefault="009F40AB">
      <w:pPr>
        <w:spacing w:before="240" w:after="240"/>
        <w:ind w:left="425"/>
        <w:rPr>
          <w:rFonts w:ascii="Roboto" w:eastAsia="Roboto" w:hAnsi="Roboto" w:cs="Roboto"/>
          <w:sz w:val="20"/>
          <w:szCs w:val="20"/>
        </w:rPr>
      </w:pPr>
      <w:r w:rsidRPr="009F40AB">
        <w:rPr>
          <w:rFonts w:ascii="Roboto" w:eastAsia="Roboto" w:hAnsi="Roboto" w:cs="Roboto"/>
          <w:sz w:val="20"/>
          <w:szCs w:val="20"/>
        </w:rPr>
        <w:t>Dette indebærer, at databehandleren så vidt muligt skal bistå den dataansvarlige i forbindelse med, at den dataansvarlige skal sikre overholdelsen af:</w:t>
      </w:r>
    </w:p>
    <w:p w14:paraId="70A43188" w14:textId="77777777" w:rsidR="000C07A8" w:rsidRPr="009F40AB" w:rsidRDefault="009F40AB">
      <w:pPr>
        <w:numPr>
          <w:ilvl w:val="0"/>
          <w:numId w:val="2"/>
        </w:numPr>
        <w:spacing w:before="240"/>
        <w:rPr>
          <w:rFonts w:ascii="Roboto" w:eastAsia="Roboto" w:hAnsi="Roboto" w:cs="Roboto"/>
          <w:sz w:val="20"/>
          <w:szCs w:val="20"/>
        </w:rPr>
      </w:pPr>
      <w:r w:rsidRPr="009F40AB">
        <w:rPr>
          <w:rFonts w:ascii="Roboto" w:eastAsia="Roboto" w:hAnsi="Roboto" w:cs="Roboto"/>
          <w:sz w:val="20"/>
          <w:szCs w:val="20"/>
        </w:rPr>
        <w:t>oplysningspligten ved indsamling af personoplysninger hos den registrerede</w:t>
      </w:r>
    </w:p>
    <w:p w14:paraId="70A43189"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oplysningspligten, hvis personoplysninger ikke er indsamlet hos den registrerede</w:t>
      </w:r>
    </w:p>
    <w:p w14:paraId="70A4318A"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indsigtsretten</w:t>
      </w:r>
    </w:p>
    <w:p w14:paraId="70A4318B"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retten til berigtigelse</w:t>
      </w:r>
    </w:p>
    <w:p w14:paraId="70A4318C"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retten til sletning (”retten til at blive glemt”)</w:t>
      </w:r>
    </w:p>
    <w:p w14:paraId="70A4318D"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retten til begrænsning af behandling</w:t>
      </w:r>
    </w:p>
    <w:p w14:paraId="70A4318E"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underretningspligten i forbindelse med berigtigelse eller sletning af personoplysninger eller begrænsning af behandling</w:t>
      </w:r>
    </w:p>
    <w:p w14:paraId="70A4318F"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 xml:space="preserve">retten til </w:t>
      </w:r>
      <w:proofErr w:type="spellStart"/>
      <w:r w:rsidRPr="009F40AB">
        <w:rPr>
          <w:rFonts w:ascii="Roboto" w:eastAsia="Roboto" w:hAnsi="Roboto" w:cs="Roboto"/>
          <w:sz w:val="20"/>
          <w:szCs w:val="20"/>
        </w:rPr>
        <w:t>dataportabilitet</w:t>
      </w:r>
      <w:proofErr w:type="spellEnd"/>
    </w:p>
    <w:p w14:paraId="70A43190" w14:textId="77777777" w:rsidR="000C07A8" w:rsidRPr="009F40AB" w:rsidRDefault="009F40AB">
      <w:pPr>
        <w:numPr>
          <w:ilvl w:val="0"/>
          <w:numId w:val="2"/>
        </w:numPr>
        <w:rPr>
          <w:rFonts w:ascii="Roboto" w:eastAsia="Roboto" w:hAnsi="Roboto" w:cs="Roboto"/>
          <w:sz w:val="20"/>
          <w:szCs w:val="20"/>
        </w:rPr>
      </w:pPr>
      <w:r w:rsidRPr="009F40AB">
        <w:rPr>
          <w:rFonts w:ascii="Roboto" w:eastAsia="Roboto" w:hAnsi="Roboto" w:cs="Roboto"/>
          <w:sz w:val="20"/>
          <w:szCs w:val="20"/>
        </w:rPr>
        <w:t>retten til indsigelse</w:t>
      </w:r>
    </w:p>
    <w:p w14:paraId="70A43191" w14:textId="77777777" w:rsidR="000C07A8" w:rsidRPr="009F40AB" w:rsidRDefault="009F40AB">
      <w:pPr>
        <w:numPr>
          <w:ilvl w:val="0"/>
          <w:numId w:val="2"/>
        </w:numPr>
        <w:spacing w:after="240"/>
        <w:rPr>
          <w:rFonts w:ascii="Roboto" w:eastAsia="Roboto" w:hAnsi="Roboto" w:cs="Roboto"/>
          <w:sz w:val="20"/>
          <w:szCs w:val="20"/>
        </w:rPr>
      </w:pPr>
      <w:r w:rsidRPr="009F40AB">
        <w:rPr>
          <w:rFonts w:ascii="Roboto" w:eastAsia="Roboto" w:hAnsi="Roboto" w:cs="Roboto"/>
          <w:sz w:val="20"/>
          <w:szCs w:val="20"/>
        </w:rPr>
        <w:t>retten til ikke at være genstand for en afgørelse, der alene er baseret på automatisk behandling, herunder profilering</w:t>
      </w:r>
    </w:p>
    <w:p w14:paraId="70A43192"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I tillæg til databehandlerens forpligtelse til at bistå den dataansvarlige i henhold til Bestemmelse 6.3., bistår databehandleren </w:t>
      </w:r>
      <w:proofErr w:type="gramStart"/>
      <w:r w:rsidRPr="009F40AB">
        <w:rPr>
          <w:rFonts w:ascii="Roboto" w:eastAsia="Roboto" w:hAnsi="Roboto" w:cs="Roboto"/>
          <w:sz w:val="20"/>
          <w:szCs w:val="20"/>
        </w:rPr>
        <w:t>endvidere</w:t>
      </w:r>
      <w:proofErr w:type="gramEnd"/>
      <w:r w:rsidRPr="009F40AB">
        <w:rPr>
          <w:rFonts w:ascii="Roboto" w:eastAsia="Roboto" w:hAnsi="Roboto" w:cs="Roboto"/>
          <w:sz w:val="20"/>
          <w:szCs w:val="20"/>
        </w:rPr>
        <w:t>, under hensyntagen til behandlingens karakter og de oplysninger, der er tilgængelige for databehandleren, den dataansvarlige med:</w:t>
      </w:r>
    </w:p>
    <w:p w14:paraId="70A43193" w14:textId="77777777" w:rsidR="000C07A8" w:rsidRPr="009F40AB" w:rsidRDefault="009F40AB">
      <w:pPr>
        <w:numPr>
          <w:ilvl w:val="0"/>
          <w:numId w:val="8"/>
        </w:numPr>
        <w:spacing w:before="240"/>
        <w:rPr>
          <w:rFonts w:ascii="Roboto" w:eastAsia="Roboto" w:hAnsi="Roboto" w:cs="Roboto"/>
          <w:sz w:val="20"/>
          <w:szCs w:val="20"/>
        </w:rPr>
      </w:pPr>
      <w:r w:rsidRPr="009F40AB">
        <w:rPr>
          <w:rFonts w:ascii="Roboto" w:eastAsia="Roboto" w:hAnsi="Roboto" w:cs="Roboto"/>
          <w:sz w:val="20"/>
          <w:szCs w:val="20"/>
        </w:rPr>
        <w:t xml:space="preserve">den dataansvarliges forpligtelse til uden unødig forsinkelse og om muligt senest 72 timer, efter at denne er blevet bekendt med </w:t>
      </w:r>
      <w:proofErr w:type="gramStart"/>
      <w:r w:rsidRPr="009F40AB">
        <w:rPr>
          <w:rFonts w:ascii="Roboto" w:eastAsia="Roboto" w:hAnsi="Roboto" w:cs="Roboto"/>
          <w:sz w:val="20"/>
          <w:szCs w:val="20"/>
        </w:rPr>
        <w:t>det,</w:t>
      </w:r>
      <w:proofErr w:type="gramEnd"/>
      <w:r w:rsidRPr="009F40AB">
        <w:rPr>
          <w:rFonts w:ascii="Roboto" w:eastAsia="Roboto" w:hAnsi="Roboto" w:cs="Roboto"/>
          <w:sz w:val="20"/>
          <w:szCs w:val="20"/>
        </w:rPr>
        <w:t xml:space="preserve"> at anmelde brud på persondatasikkerheden til den kompetente tilsynsmyndighed, det danske tilsyn, Datatilsynet, medmindre at det er usandsynligt, at bruddet på persondatasikkerheden indebærer en risiko for fysiske personers rettigheder eller frihedsrettigheder</w:t>
      </w:r>
    </w:p>
    <w:p w14:paraId="70A43194" w14:textId="77777777" w:rsidR="000C07A8" w:rsidRPr="009F40AB" w:rsidRDefault="009F40AB">
      <w:pPr>
        <w:numPr>
          <w:ilvl w:val="0"/>
          <w:numId w:val="8"/>
        </w:numPr>
        <w:rPr>
          <w:rFonts w:ascii="Roboto" w:eastAsia="Roboto" w:hAnsi="Roboto" w:cs="Roboto"/>
          <w:sz w:val="20"/>
          <w:szCs w:val="20"/>
        </w:rPr>
      </w:pPr>
      <w:r w:rsidRPr="009F40AB">
        <w:rPr>
          <w:rFonts w:ascii="Roboto" w:eastAsia="Roboto" w:hAnsi="Roboto" w:cs="Roboto"/>
          <w:sz w:val="20"/>
          <w:szCs w:val="20"/>
        </w:rPr>
        <w:lastRenderedPageBreak/>
        <w:t>den dataansvarliges forpligtelse til uden unødig forsinkelse at underrette den registrerede om brud på persondatasikkerheden, når bruddet sandsynligvis vil medføre en høj risiko for fysiske personers rettigheder og frihedsrettigheder</w:t>
      </w:r>
    </w:p>
    <w:p w14:paraId="70A43195" w14:textId="77777777" w:rsidR="000C07A8" w:rsidRPr="009F40AB" w:rsidRDefault="009F40AB">
      <w:pPr>
        <w:numPr>
          <w:ilvl w:val="0"/>
          <w:numId w:val="8"/>
        </w:numPr>
        <w:rPr>
          <w:rFonts w:ascii="Roboto" w:eastAsia="Roboto" w:hAnsi="Roboto" w:cs="Roboto"/>
          <w:sz w:val="20"/>
          <w:szCs w:val="20"/>
        </w:rPr>
      </w:pPr>
      <w:r w:rsidRPr="009F40AB">
        <w:rPr>
          <w:rFonts w:ascii="Roboto" w:eastAsia="Roboto" w:hAnsi="Roboto" w:cs="Roboto"/>
          <w:sz w:val="20"/>
          <w:szCs w:val="20"/>
        </w:rPr>
        <w:t xml:space="preserve">den dataansvarliges forpligtelse til forud for behandlingen at </w:t>
      </w:r>
      <w:proofErr w:type="gramStart"/>
      <w:r w:rsidRPr="009F40AB">
        <w:rPr>
          <w:rFonts w:ascii="Roboto" w:eastAsia="Roboto" w:hAnsi="Roboto" w:cs="Roboto"/>
          <w:sz w:val="20"/>
          <w:szCs w:val="20"/>
        </w:rPr>
        <w:t>foretage en analyse af</w:t>
      </w:r>
      <w:proofErr w:type="gramEnd"/>
      <w:r w:rsidRPr="009F40AB">
        <w:rPr>
          <w:rFonts w:ascii="Roboto" w:eastAsia="Roboto" w:hAnsi="Roboto" w:cs="Roboto"/>
          <w:sz w:val="20"/>
          <w:szCs w:val="20"/>
        </w:rPr>
        <w:t xml:space="preserve"> de påtænkte behandlingsaktiviteters konsekvenser for beskyttelse af personoplysninger (en konsekvensanalyse)</w:t>
      </w:r>
    </w:p>
    <w:p w14:paraId="70A43196" w14:textId="77777777" w:rsidR="000C07A8" w:rsidRPr="009F40AB" w:rsidRDefault="009F40AB">
      <w:pPr>
        <w:numPr>
          <w:ilvl w:val="0"/>
          <w:numId w:val="8"/>
        </w:numPr>
        <w:spacing w:after="240"/>
        <w:rPr>
          <w:rFonts w:ascii="Roboto" w:eastAsia="Roboto" w:hAnsi="Roboto" w:cs="Roboto"/>
          <w:sz w:val="20"/>
          <w:szCs w:val="20"/>
        </w:rPr>
      </w:pPr>
      <w:r w:rsidRPr="009F40AB">
        <w:rPr>
          <w:rFonts w:ascii="Roboto" w:eastAsia="Roboto" w:hAnsi="Roboto" w:cs="Roboto"/>
          <w:sz w:val="20"/>
          <w:szCs w:val="20"/>
        </w:rPr>
        <w:t xml:space="preserve">den dataansvarliges forpligtelse til at høre den kompetente tilsynsmyndighed, det danske tilsyn, Datatilsynet, inden behandling, </w:t>
      </w:r>
      <w:proofErr w:type="gramStart"/>
      <w:r w:rsidRPr="009F40AB">
        <w:rPr>
          <w:rFonts w:ascii="Roboto" w:eastAsia="Roboto" w:hAnsi="Roboto" w:cs="Roboto"/>
          <w:sz w:val="20"/>
          <w:szCs w:val="20"/>
        </w:rPr>
        <w:t>såfremt</w:t>
      </w:r>
      <w:proofErr w:type="gramEnd"/>
      <w:r w:rsidRPr="009F40AB">
        <w:rPr>
          <w:rFonts w:ascii="Roboto" w:eastAsia="Roboto" w:hAnsi="Roboto" w:cs="Roboto"/>
          <w:sz w:val="20"/>
          <w:szCs w:val="20"/>
        </w:rPr>
        <w:t xml:space="preserve"> en konsekvensanalyse vedrørende databeskyttelse viser, at behandlingen vil føre til høj risiko i mangel af foranstaltninger truffet af den dataansvarlige for at begrænse risikoen.</w:t>
      </w:r>
    </w:p>
    <w:p w14:paraId="70A43197"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Parterne skal i bilag C angive de </w:t>
      </w:r>
      <w:proofErr w:type="gramStart"/>
      <w:r w:rsidRPr="009F40AB">
        <w:rPr>
          <w:rFonts w:ascii="Roboto" w:eastAsia="Roboto" w:hAnsi="Roboto" w:cs="Roboto"/>
          <w:sz w:val="20"/>
          <w:szCs w:val="20"/>
        </w:rPr>
        <w:t>fornødne</w:t>
      </w:r>
      <w:proofErr w:type="gramEnd"/>
      <w:r w:rsidRPr="009F40AB">
        <w:rPr>
          <w:rFonts w:ascii="Roboto" w:eastAsia="Roboto" w:hAnsi="Roboto" w:cs="Roboto"/>
          <w:sz w:val="20"/>
          <w:szCs w:val="20"/>
        </w:rPr>
        <w:t xml:space="preserve"> tekniske og organisatoriske foranstaltninger, hvormed databehandleren skal bistå den dataansvarlige samt i hvilket omfang og udstrækning. Det gælder for de forpligtelser, der følger af Bestemmelse 9.1. og 9.2.</w:t>
      </w:r>
    </w:p>
    <w:p w14:paraId="70A43198" w14:textId="77777777" w:rsidR="000C07A8" w:rsidRPr="009F40AB" w:rsidRDefault="009F40AB">
      <w:pPr>
        <w:pStyle w:val="Overskrift1"/>
        <w:keepNext w:val="0"/>
        <w:keepLines w:val="0"/>
        <w:spacing w:before="480"/>
        <w:rPr>
          <w:rFonts w:ascii="Roboto" w:eastAsia="Roboto" w:hAnsi="Roboto" w:cs="Roboto"/>
          <w:sz w:val="36"/>
          <w:szCs w:val="36"/>
        </w:rPr>
      </w:pPr>
      <w:bookmarkStart w:id="8" w:name="_4d34og8" w:colFirst="0" w:colLast="0"/>
      <w:bookmarkEnd w:id="8"/>
      <w:r w:rsidRPr="009F40AB">
        <w:rPr>
          <w:rFonts w:ascii="Roboto" w:eastAsia="Roboto" w:hAnsi="Roboto" w:cs="Roboto"/>
          <w:b/>
          <w:sz w:val="36"/>
          <w:szCs w:val="36"/>
        </w:rPr>
        <w:t>9. UNDERRETNING OM BRUD PÅ PERSONDATA- SIKKERHEDEN</w:t>
      </w:r>
    </w:p>
    <w:p w14:paraId="70A43199"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underretter uden unødig forsinkelse den dataansvarlige efter at være blevet opmærksom på, at der er sket et brud på persondatasikkerheden.</w:t>
      </w:r>
    </w:p>
    <w:p w14:paraId="70A4319A"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Databehandlerens underretning til den dataansvarlige skal om muligt ske senest 24 timer efter, at denne er blevet bekendt med bruddet, sådan at den dataansvarlige kan overholde sin forpligtelse til at anmelde bruddet på persondatasikkerheden til den kompetente tilsynsmyndighed, jf. databeskyttelsesforordningens artikel 33.</w:t>
      </w:r>
    </w:p>
    <w:p w14:paraId="70A4319B"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14:paraId="70A4319C" w14:textId="77777777" w:rsidR="000C07A8" w:rsidRPr="009F40AB" w:rsidRDefault="009F40AB">
      <w:pPr>
        <w:numPr>
          <w:ilvl w:val="0"/>
          <w:numId w:val="9"/>
        </w:numPr>
        <w:spacing w:before="240"/>
        <w:rPr>
          <w:rFonts w:ascii="Roboto" w:eastAsia="Roboto" w:hAnsi="Roboto" w:cs="Roboto"/>
          <w:sz w:val="20"/>
          <w:szCs w:val="20"/>
        </w:rPr>
      </w:pPr>
      <w:r w:rsidRPr="009F40AB">
        <w:rPr>
          <w:rFonts w:ascii="Roboto" w:eastAsia="Roboto" w:hAnsi="Roboto" w:cs="Roboto"/>
          <w:sz w:val="20"/>
          <w:szCs w:val="20"/>
        </w:rPr>
        <w:t>karakteren af bruddet på persondatasikkerheden, herunder, hvis det er muligt, kategorierne og det omtrentlige antal berørte registrerede samt kategorierne og det omtrentlige antal berørte registreringer af personoplysninger</w:t>
      </w:r>
    </w:p>
    <w:p w14:paraId="70A4319D" w14:textId="77777777" w:rsidR="000C07A8" w:rsidRPr="009F40AB" w:rsidRDefault="009F40AB">
      <w:pPr>
        <w:numPr>
          <w:ilvl w:val="0"/>
          <w:numId w:val="9"/>
        </w:numPr>
        <w:rPr>
          <w:rFonts w:ascii="Roboto" w:eastAsia="Roboto" w:hAnsi="Roboto" w:cs="Roboto"/>
          <w:sz w:val="20"/>
          <w:szCs w:val="20"/>
        </w:rPr>
      </w:pPr>
      <w:r w:rsidRPr="009F40AB">
        <w:rPr>
          <w:rFonts w:ascii="Roboto" w:eastAsia="Roboto" w:hAnsi="Roboto" w:cs="Roboto"/>
          <w:sz w:val="20"/>
          <w:szCs w:val="20"/>
        </w:rPr>
        <w:t>de sandsynlige konsekvenser af bruddet på persondatasikkerheden</w:t>
      </w:r>
    </w:p>
    <w:p w14:paraId="70A4319E" w14:textId="77777777" w:rsidR="000C07A8" w:rsidRPr="009F40AB" w:rsidRDefault="009F40AB">
      <w:pPr>
        <w:numPr>
          <w:ilvl w:val="0"/>
          <w:numId w:val="9"/>
        </w:numPr>
        <w:spacing w:after="240"/>
        <w:rPr>
          <w:rFonts w:ascii="Roboto" w:eastAsia="Roboto" w:hAnsi="Roboto" w:cs="Roboto"/>
          <w:sz w:val="20"/>
          <w:szCs w:val="20"/>
        </w:rPr>
      </w:pPr>
      <w:r w:rsidRPr="009F40AB">
        <w:rPr>
          <w:rFonts w:ascii="Roboto" w:eastAsia="Roboto" w:hAnsi="Roboto" w:cs="Roboto"/>
          <w:sz w:val="20"/>
          <w:szCs w:val="20"/>
        </w:rPr>
        <w:t>de foranstaltninger, som den dataansvarlige har truffet eller foreslår truffet for at håndtere bruddet på persondatasikkerheden, herunder, hvis det er relevant, foranstaltninger for at begrænse dets mulige skadevirkninger.</w:t>
      </w:r>
    </w:p>
    <w:p w14:paraId="70A4319F"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4.</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Parterne skal i bilag C angive den information, som databehandleren skal tilvejebringe i forbindelse med sin bistand til den dataansvarlige i dennes forpligtelse til at anmelde brud på persondatasikkerheden til den kompetente tilsynsmyndighed.</w:t>
      </w:r>
    </w:p>
    <w:p w14:paraId="70A431A0" w14:textId="77777777" w:rsidR="000C07A8" w:rsidRPr="009F40AB" w:rsidRDefault="009F40AB">
      <w:pPr>
        <w:pStyle w:val="Overskrift1"/>
        <w:keepNext w:val="0"/>
        <w:keepLines w:val="0"/>
        <w:spacing w:before="480"/>
        <w:rPr>
          <w:rFonts w:ascii="Roboto" w:eastAsia="Roboto" w:hAnsi="Roboto" w:cs="Roboto"/>
          <w:sz w:val="36"/>
          <w:szCs w:val="36"/>
        </w:rPr>
      </w:pPr>
      <w:bookmarkStart w:id="9" w:name="_2s8eyo1" w:colFirst="0" w:colLast="0"/>
      <w:bookmarkEnd w:id="9"/>
      <w:r w:rsidRPr="009F40AB">
        <w:rPr>
          <w:rFonts w:ascii="Roboto" w:eastAsia="Roboto" w:hAnsi="Roboto" w:cs="Roboto"/>
          <w:b/>
          <w:sz w:val="36"/>
          <w:szCs w:val="36"/>
        </w:rPr>
        <w:t>10. SLETNING OG RETURNERING AF OPLYSNINGER</w:t>
      </w:r>
    </w:p>
    <w:p w14:paraId="70A431A1"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lastRenderedPageBreak/>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Ved ophør af tjenesterne vedrørende behandling af personoplysninger, er databehandleren forpligtet til at, for databehandlerens regning, at tilbagelevere alle personoplysningerne og slette eksisterende kopier, medmindre EU-retten eller medlemsstaternes nationale ret foreskriver opbevaring af personoplysningerne.</w:t>
      </w:r>
    </w:p>
    <w:p w14:paraId="70A431A2" w14:textId="77777777" w:rsidR="000C07A8" w:rsidRPr="009F40AB" w:rsidRDefault="009F40AB">
      <w:pPr>
        <w:pStyle w:val="Overskrift1"/>
        <w:keepNext w:val="0"/>
        <w:keepLines w:val="0"/>
        <w:spacing w:before="480"/>
        <w:rPr>
          <w:rFonts w:ascii="Roboto" w:eastAsia="Roboto" w:hAnsi="Roboto" w:cs="Roboto"/>
          <w:sz w:val="36"/>
          <w:szCs w:val="36"/>
        </w:rPr>
      </w:pPr>
      <w:bookmarkStart w:id="10" w:name="_17dp8vu" w:colFirst="0" w:colLast="0"/>
      <w:bookmarkEnd w:id="10"/>
      <w:r w:rsidRPr="009F40AB">
        <w:rPr>
          <w:rFonts w:ascii="Roboto" w:eastAsia="Roboto" w:hAnsi="Roboto" w:cs="Roboto"/>
          <w:b/>
          <w:sz w:val="36"/>
          <w:szCs w:val="36"/>
        </w:rPr>
        <w:t>11. REVISION, HERUNDER INSPEKTION</w:t>
      </w:r>
    </w:p>
    <w:p w14:paraId="70A431A3"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p>
    <w:p w14:paraId="70A431A4"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Procedurerne for den dataansvarliges revisioner, herunder inspektioner, med databehandleren og underdatabehandlere er </w:t>
      </w:r>
      <w:proofErr w:type="spellStart"/>
      <w:r w:rsidRPr="009F40AB">
        <w:rPr>
          <w:rFonts w:ascii="Roboto" w:eastAsia="Roboto" w:hAnsi="Roboto" w:cs="Roboto"/>
          <w:sz w:val="20"/>
          <w:szCs w:val="20"/>
        </w:rPr>
        <w:t>nærmeret</w:t>
      </w:r>
      <w:proofErr w:type="spellEnd"/>
      <w:r w:rsidRPr="009F40AB">
        <w:rPr>
          <w:rFonts w:ascii="Roboto" w:eastAsia="Roboto" w:hAnsi="Roboto" w:cs="Roboto"/>
          <w:sz w:val="20"/>
          <w:szCs w:val="20"/>
        </w:rPr>
        <w:t xml:space="preserve"> angivet i Bilag C.7. og C.8.</w:t>
      </w:r>
    </w:p>
    <w:p w14:paraId="70A431A5"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70A431A6" w14:textId="77777777" w:rsidR="000C07A8" w:rsidRPr="009F40AB" w:rsidRDefault="009F40AB">
      <w:pPr>
        <w:pStyle w:val="Overskrift1"/>
        <w:keepNext w:val="0"/>
        <w:keepLines w:val="0"/>
        <w:spacing w:before="480"/>
        <w:rPr>
          <w:rFonts w:ascii="Roboto" w:eastAsia="Roboto" w:hAnsi="Roboto" w:cs="Roboto"/>
          <w:sz w:val="36"/>
          <w:szCs w:val="36"/>
        </w:rPr>
      </w:pPr>
      <w:bookmarkStart w:id="11" w:name="_3rdcrjn" w:colFirst="0" w:colLast="0"/>
      <w:bookmarkEnd w:id="11"/>
      <w:r w:rsidRPr="009F40AB">
        <w:rPr>
          <w:rFonts w:ascii="Roboto" w:eastAsia="Roboto" w:hAnsi="Roboto" w:cs="Roboto"/>
          <w:b/>
          <w:sz w:val="36"/>
          <w:szCs w:val="36"/>
        </w:rPr>
        <w:t>12. PARTERNES AFTALE OM ANDRE FORHOLD</w:t>
      </w:r>
    </w:p>
    <w:p w14:paraId="70A431A7"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w:t>
      </w:r>
    </w:p>
    <w:p w14:paraId="70A431A8" w14:textId="77777777" w:rsidR="000C07A8" w:rsidRPr="009F40AB" w:rsidRDefault="009F40AB">
      <w:pPr>
        <w:pStyle w:val="Overskrift1"/>
        <w:keepNext w:val="0"/>
        <w:keepLines w:val="0"/>
        <w:spacing w:before="480"/>
        <w:rPr>
          <w:rFonts w:ascii="Roboto" w:eastAsia="Roboto" w:hAnsi="Roboto" w:cs="Roboto"/>
          <w:sz w:val="36"/>
          <w:szCs w:val="36"/>
        </w:rPr>
      </w:pPr>
      <w:bookmarkStart w:id="12" w:name="_26in1rg" w:colFirst="0" w:colLast="0"/>
      <w:bookmarkEnd w:id="12"/>
      <w:r w:rsidRPr="009F40AB">
        <w:rPr>
          <w:rFonts w:ascii="Roboto" w:eastAsia="Roboto" w:hAnsi="Roboto" w:cs="Roboto"/>
          <w:b/>
          <w:sz w:val="36"/>
          <w:szCs w:val="36"/>
        </w:rPr>
        <w:t>13. IKRAFTTRÆDEN OG OPHØR</w:t>
      </w:r>
    </w:p>
    <w:p w14:paraId="70A431A9"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Bestemmelserne træder i kraft på datoen for begge parters underskrift heraf.</w:t>
      </w:r>
    </w:p>
    <w:p w14:paraId="70A431AA"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Begge parter kan kræve Bestemmelserne genforhandlet, hvis lovændringer eller uhensigtsmæssigheder i Bestemmelserne giver anledning hertil.</w:t>
      </w:r>
    </w:p>
    <w:p w14:paraId="70A431AB"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3.</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Bestemmelserne er gældende, så længe tjenesten vedrørende behandling af personoplysninger varer. I denne periode kan Bestemmelserne ikke opsiges, medmindre andre bestemmelser, der regulerer levering af tjenesten vedrørende behandling af personoplysninger, aftales mellem parterne.</w:t>
      </w:r>
    </w:p>
    <w:p w14:paraId="70A431AC"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4.</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 xml:space="preserve">Hvis levering af tjenesterne vedrørende behandling af personoplysninger ophører, og personoplysningerne er slettet eller returneret til den dataansvarlige i overensstemmelse med Bestemmelse 11.1 og Bilag C.4, kan Bestemmelserne opsiges med </w:t>
      </w:r>
      <w:proofErr w:type="gramStart"/>
      <w:r w:rsidRPr="009F40AB">
        <w:rPr>
          <w:rFonts w:ascii="Roboto" w:eastAsia="Roboto" w:hAnsi="Roboto" w:cs="Roboto"/>
          <w:sz w:val="20"/>
          <w:szCs w:val="20"/>
        </w:rPr>
        <w:t>skriftlig varsel</w:t>
      </w:r>
      <w:proofErr w:type="gramEnd"/>
      <w:r w:rsidRPr="009F40AB">
        <w:rPr>
          <w:rFonts w:ascii="Roboto" w:eastAsia="Roboto" w:hAnsi="Roboto" w:cs="Roboto"/>
          <w:sz w:val="20"/>
          <w:szCs w:val="20"/>
        </w:rPr>
        <w:t xml:space="preserve"> af begge parter.</w:t>
      </w:r>
    </w:p>
    <w:p w14:paraId="70A431AD" w14:textId="77777777" w:rsidR="000C07A8" w:rsidRPr="009F40AB" w:rsidRDefault="009F40AB">
      <w:pPr>
        <w:ind w:left="360"/>
        <w:rPr>
          <w:rFonts w:ascii="Roboto" w:eastAsia="Roboto" w:hAnsi="Roboto" w:cs="Roboto"/>
          <w:sz w:val="20"/>
          <w:szCs w:val="20"/>
        </w:rPr>
      </w:pPr>
      <w:r w:rsidRPr="009F40AB">
        <w:rPr>
          <w:rFonts w:ascii="Roboto" w:eastAsia="Roboto" w:hAnsi="Roboto" w:cs="Roboto"/>
          <w:sz w:val="20"/>
          <w:szCs w:val="20"/>
        </w:rPr>
        <w:t>5.</w:t>
      </w:r>
      <w:r w:rsidRPr="009F40AB">
        <w:rPr>
          <w:rFonts w:ascii="Roboto" w:eastAsia="Roboto" w:hAnsi="Roboto" w:cs="Roboto"/>
          <w:sz w:val="14"/>
          <w:szCs w:val="14"/>
        </w:rPr>
        <w:t xml:space="preserve"> </w:t>
      </w:r>
      <w:r w:rsidRPr="009F40AB">
        <w:rPr>
          <w:rFonts w:ascii="Roboto" w:eastAsia="Roboto" w:hAnsi="Roboto" w:cs="Roboto"/>
          <w:sz w:val="14"/>
          <w:szCs w:val="14"/>
        </w:rPr>
        <w:tab/>
      </w:r>
      <w:r w:rsidRPr="009F40AB">
        <w:rPr>
          <w:rFonts w:ascii="Roboto" w:eastAsia="Roboto" w:hAnsi="Roboto" w:cs="Roboto"/>
          <w:sz w:val="20"/>
          <w:szCs w:val="20"/>
        </w:rPr>
        <w:t>Underskrift</w:t>
      </w:r>
    </w:p>
    <w:p w14:paraId="70A431AE" w14:textId="77777777" w:rsidR="000C07A8" w:rsidRPr="009F40AB" w:rsidRDefault="009F40AB">
      <w:pPr>
        <w:rPr>
          <w:rFonts w:ascii="Roboto" w:eastAsia="Roboto" w:hAnsi="Roboto" w:cs="Roboto"/>
          <w:sz w:val="20"/>
          <w:szCs w:val="20"/>
        </w:rPr>
      </w:pPr>
      <w:r w:rsidRPr="009F40AB">
        <w:rPr>
          <w:rFonts w:ascii="Roboto" w:eastAsia="Roboto" w:hAnsi="Roboto" w:cs="Roboto"/>
          <w:sz w:val="20"/>
          <w:szCs w:val="20"/>
        </w:rPr>
        <w:lastRenderedPageBreak/>
        <w:t xml:space="preserve"> </w:t>
      </w:r>
    </w:p>
    <w:p w14:paraId="3DEB9C61" w14:textId="77777777" w:rsidR="00961F02" w:rsidRDefault="00961F02" w:rsidP="00961F02">
      <w:pPr>
        <w:ind w:left="720" w:hanging="294"/>
        <w:rPr>
          <w:rFonts w:ascii="Roboto" w:eastAsia="Roboto" w:hAnsi="Roboto" w:cs="Roboto"/>
          <w:b/>
          <w:sz w:val="20"/>
          <w:szCs w:val="20"/>
        </w:rPr>
      </w:pPr>
      <w:r>
        <w:rPr>
          <w:rFonts w:ascii="Roboto" w:eastAsia="Roboto" w:hAnsi="Roboto" w:cs="Roboto"/>
          <w:b/>
          <w:sz w:val="20"/>
          <w:szCs w:val="20"/>
        </w:rPr>
        <w:t>På vegne af den dataansvarlige</w:t>
      </w:r>
    </w:p>
    <w:p w14:paraId="12DAFF58" w14:textId="77777777" w:rsidR="00961F02" w:rsidRDefault="00961F02" w:rsidP="00961F02">
      <w:pPr>
        <w:ind w:left="720" w:hanging="294"/>
        <w:rPr>
          <w:rFonts w:ascii="Roboto" w:eastAsia="Roboto" w:hAnsi="Roboto" w:cs="Roboto"/>
          <w:b/>
          <w:sz w:val="20"/>
          <w:szCs w:val="20"/>
        </w:rPr>
      </w:pPr>
      <w:r>
        <w:rPr>
          <w:rFonts w:ascii="Roboto" w:eastAsia="Roboto" w:hAnsi="Roboto" w:cs="Roboto"/>
          <w:i/>
          <w:sz w:val="20"/>
          <w:szCs w:val="20"/>
        </w:rPr>
        <w:t>Underskrives digitalt</w:t>
      </w:r>
    </w:p>
    <w:p w14:paraId="76829F18"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 </w:t>
      </w:r>
    </w:p>
    <w:p w14:paraId="0C1E4A8B"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Navn                    </w:t>
      </w:r>
      <w:r>
        <w:rPr>
          <w:rFonts w:ascii="Roboto" w:eastAsia="Roboto" w:hAnsi="Roboto" w:cs="Roboto"/>
          <w:sz w:val="20"/>
          <w:szCs w:val="20"/>
        </w:rPr>
        <w:tab/>
      </w:r>
    </w:p>
    <w:p w14:paraId="011E5C7D"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Stilling                  </w:t>
      </w:r>
      <w:r>
        <w:rPr>
          <w:rFonts w:ascii="Roboto" w:eastAsia="Roboto" w:hAnsi="Roboto" w:cs="Roboto"/>
          <w:sz w:val="20"/>
          <w:szCs w:val="20"/>
        </w:rPr>
        <w:tab/>
      </w:r>
    </w:p>
    <w:p w14:paraId="04CEDE69"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Telefonnummer     </w:t>
      </w:r>
      <w:r>
        <w:rPr>
          <w:rFonts w:ascii="Roboto" w:eastAsia="Roboto" w:hAnsi="Roboto" w:cs="Roboto"/>
          <w:sz w:val="20"/>
          <w:szCs w:val="20"/>
        </w:rPr>
        <w:tab/>
      </w:r>
    </w:p>
    <w:p w14:paraId="18D7E7A0"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E-mail                  </w:t>
      </w:r>
    </w:p>
    <w:p w14:paraId="2BE5FE95" w14:textId="77777777" w:rsidR="00961F02" w:rsidRDefault="00961F02" w:rsidP="00961F02">
      <w:pPr>
        <w:ind w:left="720" w:hanging="294"/>
        <w:rPr>
          <w:rFonts w:ascii="Roboto" w:eastAsia="Roboto" w:hAnsi="Roboto" w:cs="Roboto"/>
          <w:sz w:val="20"/>
          <w:szCs w:val="20"/>
        </w:rPr>
      </w:pPr>
    </w:p>
    <w:p w14:paraId="70A431B6" w14:textId="2DDDAA96" w:rsidR="000C07A8" w:rsidRPr="009F40AB" w:rsidRDefault="009F40AB" w:rsidP="00961F02">
      <w:pPr>
        <w:ind w:left="720" w:hanging="294"/>
        <w:rPr>
          <w:rFonts w:ascii="Roboto" w:eastAsia="Roboto" w:hAnsi="Roboto" w:cs="Roboto"/>
          <w:sz w:val="20"/>
          <w:szCs w:val="20"/>
        </w:rPr>
      </w:pPr>
      <w:r w:rsidRPr="009F40AB">
        <w:rPr>
          <w:rFonts w:ascii="Roboto" w:eastAsia="Roboto" w:hAnsi="Roboto" w:cs="Roboto"/>
          <w:sz w:val="20"/>
          <w:szCs w:val="20"/>
        </w:rPr>
        <w:t xml:space="preserve"> </w:t>
      </w:r>
    </w:p>
    <w:p w14:paraId="3E5AC462" w14:textId="77777777" w:rsidR="00961F02" w:rsidRDefault="00961F02" w:rsidP="00961F02">
      <w:pPr>
        <w:ind w:left="720" w:hanging="294"/>
        <w:rPr>
          <w:rFonts w:ascii="Roboto" w:eastAsia="Roboto" w:hAnsi="Roboto" w:cs="Roboto"/>
          <w:b/>
          <w:sz w:val="20"/>
          <w:szCs w:val="20"/>
        </w:rPr>
      </w:pPr>
      <w:bookmarkStart w:id="13" w:name="_lnxbz9" w:colFirst="0" w:colLast="0"/>
      <w:bookmarkEnd w:id="13"/>
      <w:r>
        <w:rPr>
          <w:rFonts w:ascii="Roboto" w:eastAsia="Roboto" w:hAnsi="Roboto" w:cs="Roboto"/>
          <w:b/>
          <w:sz w:val="20"/>
          <w:szCs w:val="20"/>
        </w:rPr>
        <w:t>På vegne af databehandleren</w:t>
      </w:r>
    </w:p>
    <w:p w14:paraId="3B2CABE8" w14:textId="77777777" w:rsidR="00961F02" w:rsidRDefault="00961F02" w:rsidP="00961F02">
      <w:pPr>
        <w:ind w:left="720" w:hanging="294"/>
        <w:rPr>
          <w:rFonts w:ascii="Roboto" w:eastAsia="Roboto" w:hAnsi="Roboto" w:cs="Roboto"/>
          <w:b/>
          <w:sz w:val="20"/>
          <w:szCs w:val="20"/>
        </w:rPr>
      </w:pPr>
      <w:r>
        <w:rPr>
          <w:rFonts w:ascii="Roboto" w:eastAsia="Roboto" w:hAnsi="Roboto" w:cs="Roboto"/>
          <w:i/>
          <w:sz w:val="20"/>
          <w:szCs w:val="20"/>
        </w:rPr>
        <w:t>Underskrives digitalt</w:t>
      </w:r>
    </w:p>
    <w:p w14:paraId="3BCBC7FC"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 </w:t>
      </w:r>
    </w:p>
    <w:p w14:paraId="13C3ED2F"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Navn                    </w:t>
      </w:r>
      <w:r>
        <w:rPr>
          <w:rFonts w:ascii="Roboto" w:eastAsia="Roboto" w:hAnsi="Roboto" w:cs="Roboto"/>
          <w:sz w:val="20"/>
          <w:szCs w:val="20"/>
        </w:rPr>
        <w:tab/>
        <w:t>Neno Petkovic</w:t>
      </w:r>
    </w:p>
    <w:p w14:paraId="5E6EE75C"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Stilling                  </w:t>
      </w:r>
      <w:r>
        <w:rPr>
          <w:rFonts w:ascii="Roboto" w:eastAsia="Roboto" w:hAnsi="Roboto" w:cs="Roboto"/>
          <w:sz w:val="20"/>
          <w:szCs w:val="20"/>
        </w:rPr>
        <w:tab/>
        <w:t xml:space="preserve">CEO &amp; Partner </w:t>
      </w:r>
    </w:p>
    <w:p w14:paraId="5FAE929B"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Telefonnummer     </w:t>
      </w:r>
      <w:r>
        <w:rPr>
          <w:rFonts w:ascii="Roboto" w:eastAsia="Roboto" w:hAnsi="Roboto" w:cs="Roboto"/>
          <w:sz w:val="20"/>
          <w:szCs w:val="20"/>
        </w:rPr>
        <w:tab/>
        <w:t>4217 4910</w:t>
      </w:r>
    </w:p>
    <w:p w14:paraId="473B2A83" w14:textId="77777777" w:rsidR="00961F02" w:rsidRDefault="00961F02" w:rsidP="00961F02">
      <w:pPr>
        <w:ind w:left="720" w:hanging="294"/>
        <w:rPr>
          <w:rFonts w:ascii="Roboto" w:eastAsia="Roboto" w:hAnsi="Roboto" w:cs="Roboto"/>
          <w:b/>
          <w:sz w:val="36"/>
          <w:szCs w:val="36"/>
        </w:rPr>
      </w:pPr>
      <w:r>
        <w:rPr>
          <w:rFonts w:ascii="Roboto" w:eastAsia="Roboto" w:hAnsi="Roboto" w:cs="Roboto"/>
          <w:sz w:val="20"/>
          <w:szCs w:val="20"/>
        </w:rPr>
        <w:t xml:space="preserve">E-mail                  </w:t>
      </w:r>
      <w:r>
        <w:rPr>
          <w:rFonts w:ascii="Roboto" w:eastAsia="Roboto" w:hAnsi="Roboto" w:cs="Roboto"/>
          <w:sz w:val="20"/>
          <w:szCs w:val="20"/>
        </w:rPr>
        <w:tab/>
        <w:t>nepe@mindmill.dk</w:t>
      </w:r>
    </w:p>
    <w:p w14:paraId="70A431BE" w14:textId="77777777" w:rsidR="000C07A8" w:rsidRPr="009F40AB" w:rsidRDefault="009F40AB">
      <w:pPr>
        <w:pStyle w:val="Overskrift1"/>
        <w:keepNext w:val="0"/>
        <w:keepLines w:val="0"/>
        <w:spacing w:before="480"/>
        <w:rPr>
          <w:rFonts w:ascii="Roboto" w:eastAsia="Roboto" w:hAnsi="Roboto" w:cs="Roboto"/>
          <w:b/>
          <w:sz w:val="36"/>
          <w:szCs w:val="36"/>
        </w:rPr>
      </w:pPr>
      <w:r w:rsidRPr="009F40AB">
        <w:rPr>
          <w:rFonts w:ascii="Roboto" w:eastAsia="Roboto" w:hAnsi="Roboto" w:cs="Roboto"/>
          <w:b/>
          <w:sz w:val="36"/>
          <w:szCs w:val="36"/>
        </w:rPr>
        <w:br/>
      </w:r>
    </w:p>
    <w:p w14:paraId="70A431BF" w14:textId="77777777" w:rsidR="000C07A8" w:rsidRPr="009F40AB" w:rsidRDefault="009F40AB">
      <w:pPr>
        <w:pStyle w:val="Overskrift1"/>
        <w:keepNext w:val="0"/>
        <w:keepLines w:val="0"/>
        <w:spacing w:before="480"/>
        <w:rPr>
          <w:rFonts w:ascii="Roboto" w:eastAsia="Roboto" w:hAnsi="Roboto" w:cs="Roboto"/>
          <w:sz w:val="20"/>
          <w:szCs w:val="20"/>
        </w:rPr>
      </w:pPr>
      <w:r w:rsidRPr="009F40AB">
        <w:rPr>
          <w:rFonts w:ascii="Roboto" w:eastAsia="Roboto" w:hAnsi="Roboto" w:cs="Roboto"/>
          <w:b/>
          <w:sz w:val="36"/>
          <w:szCs w:val="36"/>
        </w:rPr>
        <w:t>14. KONTAKTPERSONER HOS DEN DATAANSVARLIGE OG DATABEHANDLEREN</w:t>
      </w:r>
    </w:p>
    <w:p w14:paraId="70A431C0"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1.</w:t>
      </w:r>
      <w:r w:rsidRPr="009F40AB">
        <w:rPr>
          <w:rFonts w:ascii="Roboto" w:eastAsia="Roboto" w:hAnsi="Roboto" w:cs="Roboto"/>
          <w:sz w:val="14"/>
          <w:szCs w:val="14"/>
        </w:rPr>
        <w:t xml:space="preserve">     </w:t>
      </w:r>
      <w:r w:rsidRPr="009F40AB">
        <w:rPr>
          <w:rFonts w:ascii="Roboto" w:eastAsia="Roboto" w:hAnsi="Roboto" w:cs="Roboto"/>
          <w:sz w:val="20"/>
          <w:szCs w:val="20"/>
        </w:rPr>
        <w:t>Parterne kan kontakte hinanden via nedenstående kontaktpersoner.</w:t>
      </w:r>
    </w:p>
    <w:p w14:paraId="70A431C1" w14:textId="77777777" w:rsidR="000C07A8" w:rsidRPr="009F40AB" w:rsidRDefault="009F40AB">
      <w:pPr>
        <w:spacing w:before="240" w:after="240"/>
        <w:ind w:left="360"/>
        <w:rPr>
          <w:rFonts w:ascii="Roboto" w:eastAsia="Roboto" w:hAnsi="Roboto" w:cs="Roboto"/>
          <w:sz w:val="20"/>
          <w:szCs w:val="20"/>
        </w:rPr>
      </w:pPr>
      <w:r w:rsidRPr="009F40AB">
        <w:rPr>
          <w:rFonts w:ascii="Roboto" w:eastAsia="Roboto" w:hAnsi="Roboto" w:cs="Roboto"/>
          <w:sz w:val="20"/>
          <w:szCs w:val="20"/>
        </w:rPr>
        <w:t>2.</w:t>
      </w:r>
      <w:r w:rsidRPr="009F40AB">
        <w:rPr>
          <w:rFonts w:ascii="Roboto" w:eastAsia="Roboto" w:hAnsi="Roboto" w:cs="Roboto"/>
          <w:sz w:val="14"/>
          <w:szCs w:val="14"/>
        </w:rPr>
        <w:t xml:space="preserve">     </w:t>
      </w:r>
      <w:r w:rsidRPr="009F40AB">
        <w:rPr>
          <w:rFonts w:ascii="Roboto" w:eastAsia="Roboto" w:hAnsi="Roboto" w:cs="Roboto"/>
          <w:sz w:val="20"/>
          <w:szCs w:val="20"/>
        </w:rPr>
        <w:t>Parterne er forpligtet til løbende at orientere hinanden om ændringer vedrørende kontaktpersoner.</w:t>
      </w:r>
    </w:p>
    <w:p w14:paraId="389DB043" w14:textId="77777777" w:rsidR="00961F02" w:rsidRDefault="00961F02" w:rsidP="00961F02">
      <w:pPr>
        <w:ind w:left="720" w:hanging="294"/>
        <w:rPr>
          <w:rFonts w:ascii="Roboto" w:eastAsia="Roboto" w:hAnsi="Roboto" w:cs="Roboto"/>
          <w:sz w:val="20"/>
          <w:szCs w:val="20"/>
        </w:rPr>
      </w:pPr>
      <w:bookmarkStart w:id="14" w:name="_35nkun2" w:colFirst="0" w:colLast="0"/>
      <w:bookmarkEnd w:id="14"/>
      <w:r>
        <w:rPr>
          <w:rFonts w:ascii="Roboto" w:eastAsia="Roboto" w:hAnsi="Roboto" w:cs="Roboto"/>
          <w:sz w:val="20"/>
          <w:szCs w:val="20"/>
        </w:rPr>
        <w:t>Navn:</w:t>
      </w:r>
      <w:r>
        <w:rPr>
          <w:rFonts w:ascii="Roboto" w:eastAsia="Roboto" w:hAnsi="Roboto" w:cs="Roboto"/>
          <w:sz w:val="20"/>
          <w:szCs w:val="20"/>
        </w:rPr>
        <w:tab/>
      </w:r>
      <w:r>
        <w:rPr>
          <w:rFonts w:ascii="Roboto" w:eastAsia="Roboto" w:hAnsi="Roboto" w:cs="Roboto"/>
          <w:sz w:val="20"/>
          <w:szCs w:val="20"/>
        </w:rPr>
        <w:tab/>
      </w:r>
    </w:p>
    <w:p w14:paraId="147FC858"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Stilling:</w:t>
      </w:r>
      <w:r>
        <w:rPr>
          <w:rFonts w:ascii="Roboto" w:eastAsia="Roboto" w:hAnsi="Roboto" w:cs="Roboto"/>
          <w:sz w:val="20"/>
          <w:szCs w:val="20"/>
        </w:rPr>
        <w:tab/>
      </w:r>
      <w:r>
        <w:rPr>
          <w:rFonts w:ascii="Roboto" w:eastAsia="Roboto" w:hAnsi="Roboto" w:cs="Roboto"/>
          <w:sz w:val="20"/>
          <w:szCs w:val="20"/>
        </w:rPr>
        <w:tab/>
        <w:t xml:space="preserve">     </w:t>
      </w:r>
      <w:r>
        <w:rPr>
          <w:rFonts w:ascii="Roboto" w:eastAsia="Roboto" w:hAnsi="Roboto" w:cs="Roboto"/>
          <w:sz w:val="20"/>
          <w:szCs w:val="20"/>
        </w:rPr>
        <w:tab/>
      </w:r>
    </w:p>
    <w:p w14:paraId="05358ED2"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Telefonnummer:</w:t>
      </w:r>
      <w:r>
        <w:rPr>
          <w:rFonts w:ascii="Roboto" w:eastAsia="Roboto" w:hAnsi="Roboto" w:cs="Roboto"/>
          <w:sz w:val="20"/>
          <w:szCs w:val="20"/>
        </w:rPr>
        <w:tab/>
      </w:r>
    </w:p>
    <w:p w14:paraId="72B4C043"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E-mail:</w:t>
      </w:r>
      <w:r>
        <w:rPr>
          <w:rFonts w:ascii="Roboto" w:eastAsia="Roboto" w:hAnsi="Roboto" w:cs="Roboto"/>
          <w:sz w:val="20"/>
          <w:szCs w:val="20"/>
        </w:rPr>
        <w:tab/>
      </w:r>
      <w:r>
        <w:rPr>
          <w:rFonts w:ascii="Roboto" w:eastAsia="Roboto" w:hAnsi="Roboto" w:cs="Roboto"/>
          <w:sz w:val="20"/>
          <w:szCs w:val="20"/>
        </w:rPr>
        <w:tab/>
        <w:t xml:space="preserve">         </w:t>
      </w:r>
      <w:r>
        <w:rPr>
          <w:rFonts w:ascii="Roboto" w:eastAsia="Roboto" w:hAnsi="Roboto" w:cs="Roboto"/>
          <w:sz w:val="20"/>
          <w:szCs w:val="20"/>
        </w:rPr>
        <w:tab/>
      </w:r>
    </w:p>
    <w:p w14:paraId="1B40D077"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 xml:space="preserve"> </w:t>
      </w:r>
    </w:p>
    <w:p w14:paraId="208A1E1A"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Navn:</w:t>
      </w:r>
      <w:r>
        <w:rPr>
          <w:rFonts w:ascii="Roboto" w:eastAsia="Roboto" w:hAnsi="Roboto" w:cs="Roboto"/>
          <w:sz w:val="20"/>
          <w:szCs w:val="20"/>
        </w:rPr>
        <w:tab/>
      </w:r>
      <w:r>
        <w:rPr>
          <w:rFonts w:ascii="Roboto" w:eastAsia="Roboto" w:hAnsi="Roboto" w:cs="Roboto"/>
          <w:sz w:val="20"/>
          <w:szCs w:val="20"/>
        </w:rPr>
        <w:tab/>
        <w:t>Neno Petkovic</w:t>
      </w:r>
    </w:p>
    <w:p w14:paraId="6DB1A01D"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Stilling:</w:t>
      </w:r>
      <w:r>
        <w:rPr>
          <w:rFonts w:ascii="Roboto" w:eastAsia="Roboto" w:hAnsi="Roboto" w:cs="Roboto"/>
          <w:sz w:val="20"/>
          <w:szCs w:val="20"/>
        </w:rPr>
        <w:tab/>
      </w:r>
      <w:r>
        <w:rPr>
          <w:rFonts w:ascii="Roboto" w:eastAsia="Roboto" w:hAnsi="Roboto" w:cs="Roboto"/>
          <w:sz w:val="20"/>
          <w:szCs w:val="20"/>
        </w:rPr>
        <w:tab/>
        <w:t>CEO &amp; Partner</w:t>
      </w:r>
    </w:p>
    <w:p w14:paraId="52585C1D"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Telefonnummer:</w:t>
      </w:r>
      <w:r>
        <w:rPr>
          <w:rFonts w:ascii="Roboto" w:eastAsia="Roboto" w:hAnsi="Roboto" w:cs="Roboto"/>
          <w:sz w:val="20"/>
          <w:szCs w:val="20"/>
        </w:rPr>
        <w:tab/>
        <w:t>4217 4910</w:t>
      </w:r>
    </w:p>
    <w:p w14:paraId="22D2ADD0" w14:textId="77777777" w:rsidR="00961F02" w:rsidRDefault="00961F02" w:rsidP="00961F02">
      <w:pPr>
        <w:ind w:left="720" w:hanging="294"/>
        <w:rPr>
          <w:rFonts w:ascii="Roboto" w:eastAsia="Roboto" w:hAnsi="Roboto" w:cs="Roboto"/>
          <w:sz w:val="20"/>
          <w:szCs w:val="20"/>
        </w:rPr>
      </w:pPr>
      <w:r>
        <w:rPr>
          <w:rFonts w:ascii="Roboto" w:eastAsia="Roboto" w:hAnsi="Roboto" w:cs="Roboto"/>
          <w:sz w:val="20"/>
          <w:szCs w:val="20"/>
        </w:rPr>
        <w:t>E-mail:</w:t>
      </w:r>
      <w:r>
        <w:rPr>
          <w:rFonts w:ascii="Roboto" w:eastAsia="Roboto" w:hAnsi="Roboto" w:cs="Roboto"/>
          <w:sz w:val="20"/>
          <w:szCs w:val="20"/>
        </w:rPr>
        <w:tab/>
      </w:r>
      <w:r>
        <w:rPr>
          <w:rFonts w:ascii="Roboto" w:eastAsia="Roboto" w:hAnsi="Roboto" w:cs="Roboto"/>
          <w:sz w:val="20"/>
          <w:szCs w:val="20"/>
        </w:rPr>
        <w:tab/>
        <w:t>nepe@mindmill.dk</w:t>
      </w:r>
    </w:p>
    <w:p w14:paraId="70A431CB" w14:textId="77777777" w:rsidR="000C07A8" w:rsidRPr="009F40AB" w:rsidRDefault="009F40AB">
      <w:pPr>
        <w:pStyle w:val="Overskrift1"/>
        <w:keepNext w:val="0"/>
        <w:keepLines w:val="0"/>
        <w:spacing w:before="480"/>
        <w:rPr>
          <w:rFonts w:ascii="Roboto" w:eastAsia="Roboto" w:hAnsi="Roboto" w:cs="Roboto"/>
          <w:b/>
          <w:sz w:val="36"/>
          <w:szCs w:val="36"/>
        </w:rPr>
      </w:pPr>
      <w:r w:rsidRPr="009F40AB">
        <w:br w:type="page"/>
      </w:r>
    </w:p>
    <w:p w14:paraId="70A431CC" w14:textId="77777777" w:rsidR="000C07A8" w:rsidRPr="009F40AB" w:rsidRDefault="009F40AB">
      <w:pPr>
        <w:pStyle w:val="Overskrift1"/>
        <w:keepNext w:val="0"/>
        <w:keepLines w:val="0"/>
        <w:spacing w:before="480"/>
        <w:rPr>
          <w:rFonts w:ascii="Roboto" w:eastAsia="Roboto" w:hAnsi="Roboto" w:cs="Roboto"/>
          <w:b/>
          <w:sz w:val="36"/>
          <w:szCs w:val="36"/>
        </w:rPr>
      </w:pPr>
      <w:bookmarkStart w:id="15" w:name="_1ksv4uv" w:colFirst="0" w:colLast="0"/>
      <w:bookmarkEnd w:id="15"/>
      <w:r w:rsidRPr="009F40AB">
        <w:rPr>
          <w:rFonts w:ascii="Roboto" w:eastAsia="Roboto" w:hAnsi="Roboto" w:cs="Roboto"/>
          <w:b/>
          <w:sz w:val="36"/>
          <w:szCs w:val="36"/>
        </w:rPr>
        <w:lastRenderedPageBreak/>
        <w:t>BILAG A - OPLYSNINGER OM BEHANDLINGEN</w:t>
      </w:r>
    </w:p>
    <w:p w14:paraId="70A431CD"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b/>
          <w:sz w:val="20"/>
          <w:szCs w:val="20"/>
        </w:rPr>
        <w:t>A.1. Formålet med databehandlerens behandling af personoplysninger på vegne af den dataansvarlige</w:t>
      </w:r>
    </w:p>
    <w:p w14:paraId="300673E6" w14:textId="2DFD115D" w:rsidR="00EA099E" w:rsidRPr="00EA099E" w:rsidRDefault="00000000" w:rsidP="00EA099E">
      <w:pPr>
        <w:spacing w:before="240" w:after="240"/>
        <w:rPr>
          <w:rFonts w:ascii="Roboto" w:eastAsia="Roboto" w:hAnsi="Roboto" w:cs="Roboto"/>
          <w:sz w:val="20"/>
          <w:szCs w:val="20"/>
        </w:rPr>
      </w:pPr>
      <w:sdt>
        <w:sdtPr>
          <w:rPr>
            <w:rFonts w:ascii="Roboto" w:eastAsia="Roboto" w:hAnsi="Roboto" w:cs="Roboto"/>
            <w:sz w:val="20"/>
            <w:szCs w:val="20"/>
          </w:rPr>
          <w:id w:val="-367461084"/>
          <w14:checkbox>
            <w14:checked w14:val="1"/>
            <w14:checkedState w14:val="2612" w14:font="MS Gothic"/>
            <w14:uncheckedState w14:val="2610" w14:font="MS Gothic"/>
          </w14:checkbox>
        </w:sdtPr>
        <w:sdtContent>
          <w:r w:rsidR="004C24FB">
            <w:rPr>
              <w:rFonts w:ascii="MS Gothic" w:eastAsia="MS Gothic" w:hAnsi="MS Gothic" w:cs="Roboto" w:hint="eastAsia"/>
              <w:sz w:val="20"/>
              <w:szCs w:val="20"/>
            </w:rPr>
            <w:t>☒</w:t>
          </w:r>
        </w:sdtContent>
      </w:sdt>
      <w:r w:rsidR="00EA099E" w:rsidRPr="00EA099E">
        <w:rPr>
          <w:rFonts w:ascii="Roboto" w:eastAsia="Roboto" w:hAnsi="Roboto" w:cs="Roboto"/>
          <w:sz w:val="20"/>
          <w:szCs w:val="20"/>
        </w:rPr>
        <w:t>Permission: Formålet med behandlingen af personoplysningerne er at indsamle permission/samtykke på vegne af den Dataansvarlige, så den Dataansvarlige har lov til at udsende markedsføringsmateriale per e-mail/fysisk post til de registrerede, som ønsker at modtage markedsføringsmaterialet.</w:t>
      </w:r>
    </w:p>
    <w:p w14:paraId="0298FC99" w14:textId="0C3A7DB7" w:rsidR="00EA099E" w:rsidRPr="00EA099E" w:rsidRDefault="00000000" w:rsidP="00EA099E">
      <w:pPr>
        <w:spacing w:before="240" w:after="240"/>
        <w:rPr>
          <w:rFonts w:ascii="Roboto" w:eastAsia="Roboto" w:hAnsi="Roboto" w:cs="Roboto"/>
          <w:sz w:val="20"/>
          <w:szCs w:val="20"/>
        </w:rPr>
      </w:pPr>
      <w:sdt>
        <w:sdtPr>
          <w:rPr>
            <w:rFonts w:ascii="Roboto" w:eastAsia="Roboto" w:hAnsi="Roboto" w:cs="Roboto"/>
            <w:sz w:val="20"/>
            <w:szCs w:val="20"/>
          </w:rPr>
          <w:id w:val="-1921626685"/>
          <w14:checkbox>
            <w14:checked w14:val="1"/>
            <w14:checkedState w14:val="2612" w14:font="MS Gothic"/>
            <w14:uncheckedState w14:val="2610" w14:font="MS Gothic"/>
          </w14:checkbox>
        </w:sdtPr>
        <w:sdtContent>
          <w:r w:rsidR="004C24FB">
            <w:rPr>
              <w:rFonts w:ascii="MS Gothic" w:eastAsia="MS Gothic" w:hAnsi="MS Gothic" w:cs="Roboto" w:hint="eastAsia"/>
              <w:sz w:val="20"/>
              <w:szCs w:val="20"/>
            </w:rPr>
            <w:t>☒</w:t>
          </w:r>
        </w:sdtContent>
      </w:sdt>
      <w:r w:rsidR="00EA099E" w:rsidRPr="00EA099E">
        <w:rPr>
          <w:rFonts w:ascii="Roboto" w:eastAsia="Roboto" w:hAnsi="Roboto" w:cs="Roboto"/>
          <w:sz w:val="20"/>
          <w:szCs w:val="20"/>
        </w:rPr>
        <w:t>Leadgenerering/opsporing af nye kunde: Formålet med behandlingen af personoplysningerne er at identificere potentielle nye kundeemne på vegne af den Dataansvarlige, herunder at afdække hvilke af de registrerede, der er interesseret i videre kontakt med den Dataansvarlige, eller ønsker at modtage markedsføringsmateriale fra den Dataansvarlige.</w:t>
      </w:r>
    </w:p>
    <w:p w14:paraId="421F3C58" w14:textId="7BA1CD7F" w:rsidR="00EA099E" w:rsidRPr="00EA099E" w:rsidRDefault="00000000" w:rsidP="00EA099E">
      <w:pPr>
        <w:spacing w:before="240" w:after="240"/>
        <w:rPr>
          <w:rFonts w:ascii="Roboto" w:eastAsia="Roboto" w:hAnsi="Roboto" w:cs="Roboto"/>
          <w:sz w:val="20"/>
          <w:szCs w:val="20"/>
        </w:rPr>
      </w:pPr>
      <w:sdt>
        <w:sdtPr>
          <w:rPr>
            <w:rFonts w:ascii="Roboto" w:eastAsia="Roboto" w:hAnsi="Roboto" w:cs="Roboto"/>
            <w:sz w:val="20"/>
            <w:szCs w:val="20"/>
          </w:rPr>
          <w:id w:val="-2146578969"/>
          <w14:checkbox>
            <w14:checked w14:val="1"/>
            <w14:checkedState w14:val="2612" w14:font="MS Gothic"/>
            <w14:uncheckedState w14:val="2610" w14:font="MS Gothic"/>
          </w14:checkbox>
        </w:sdtPr>
        <w:sdtContent>
          <w:r w:rsidR="004C24FB">
            <w:rPr>
              <w:rFonts w:ascii="MS Gothic" w:eastAsia="MS Gothic" w:hAnsi="MS Gothic" w:cs="Roboto" w:hint="eastAsia"/>
              <w:sz w:val="20"/>
              <w:szCs w:val="20"/>
            </w:rPr>
            <w:t>☒</w:t>
          </w:r>
        </w:sdtContent>
      </w:sdt>
      <w:r w:rsidR="00EA099E" w:rsidRPr="00EA099E">
        <w:rPr>
          <w:rFonts w:ascii="Roboto" w:eastAsia="Roboto" w:hAnsi="Roboto" w:cs="Roboto"/>
          <w:sz w:val="20"/>
          <w:szCs w:val="20"/>
        </w:rPr>
        <w:t xml:space="preserve">Mødebooking: Formålet med behandlingen af personoplysningerne er at identificere potentielle nye kundeemne på vegne af den Dataansvarlige. Formålet er således at afdække hvilke af de registrerede, der er interesseret i at mødes online, telefonisk eller fysisk med den Dataansvarlige, herunder yderligere at modtage markedsføringsmateriale fra den Dataansvarlige eller anden kontakt med den Dataansvarlige.  </w:t>
      </w:r>
    </w:p>
    <w:p w14:paraId="435ACFBE" w14:textId="2EFC879D" w:rsidR="00EA099E" w:rsidRPr="00EA099E" w:rsidRDefault="00000000" w:rsidP="00EA099E">
      <w:pPr>
        <w:spacing w:before="240" w:after="240"/>
        <w:rPr>
          <w:rFonts w:ascii="Roboto" w:eastAsia="Roboto" w:hAnsi="Roboto" w:cs="Roboto"/>
          <w:sz w:val="20"/>
          <w:szCs w:val="20"/>
        </w:rPr>
      </w:pPr>
      <w:sdt>
        <w:sdtPr>
          <w:rPr>
            <w:rFonts w:ascii="Roboto" w:eastAsia="Roboto" w:hAnsi="Roboto" w:cs="Roboto"/>
            <w:sz w:val="20"/>
            <w:szCs w:val="20"/>
          </w:rPr>
          <w:id w:val="-117921279"/>
          <w14:checkbox>
            <w14:checked w14:val="1"/>
            <w14:checkedState w14:val="2612" w14:font="MS Gothic"/>
            <w14:uncheckedState w14:val="2610" w14:font="MS Gothic"/>
          </w14:checkbox>
        </w:sdtPr>
        <w:sdtContent>
          <w:r w:rsidR="004C24FB">
            <w:rPr>
              <w:rFonts w:ascii="MS Gothic" w:eastAsia="MS Gothic" w:hAnsi="MS Gothic" w:cs="Roboto" w:hint="eastAsia"/>
              <w:sz w:val="20"/>
              <w:szCs w:val="20"/>
            </w:rPr>
            <w:t>☒</w:t>
          </w:r>
        </w:sdtContent>
      </w:sdt>
      <w:r w:rsidR="00EA099E" w:rsidRPr="00EA099E">
        <w:rPr>
          <w:rFonts w:ascii="Roboto" w:eastAsia="Roboto" w:hAnsi="Roboto" w:cs="Roboto"/>
          <w:sz w:val="20"/>
          <w:szCs w:val="20"/>
        </w:rPr>
        <w:t xml:space="preserve">Markedsundersøgelse: Formålet med behandlingen af personoplysningerne er at indsamle data om de registrerede til brug for den Dataansvarliges markedsundersøgelse. </w:t>
      </w:r>
    </w:p>
    <w:p w14:paraId="0DE0795A" w14:textId="69B32C43" w:rsidR="00EA099E" w:rsidRDefault="00000000" w:rsidP="00EA099E">
      <w:pPr>
        <w:spacing w:before="240" w:after="240"/>
        <w:rPr>
          <w:rFonts w:ascii="Roboto" w:eastAsia="Roboto" w:hAnsi="Roboto" w:cs="Roboto"/>
          <w:sz w:val="20"/>
          <w:szCs w:val="20"/>
        </w:rPr>
      </w:pPr>
      <w:sdt>
        <w:sdtPr>
          <w:rPr>
            <w:rFonts w:ascii="Roboto" w:eastAsia="Roboto" w:hAnsi="Roboto" w:cs="Roboto"/>
            <w:sz w:val="20"/>
            <w:szCs w:val="20"/>
          </w:rPr>
          <w:id w:val="1432783704"/>
          <w14:checkbox>
            <w14:checked w14:val="1"/>
            <w14:checkedState w14:val="2612" w14:font="MS Gothic"/>
            <w14:uncheckedState w14:val="2610" w14:font="MS Gothic"/>
          </w14:checkbox>
        </w:sdtPr>
        <w:sdtContent>
          <w:r w:rsidR="004C24FB">
            <w:rPr>
              <w:rFonts w:ascii="MS Gothic" w:eastAsia="MS Gothic" w:hAnsi="MS Gothic" w:cs="Roboto" w:hint="eastAsia"/>
              <w:sz w:val="20"/>
              <w:szCs w:val="20"/>
            </w:rPr>
            <w:t>☒</w:t>
          </w:r>
        </w:sdtContent>
      </w:sdt>
      <w:r w:rsidR="00EA099E" w:rsidRPr="00EA099E">
        <w:rPr>
          <w:rFonts w:ascii="Roboto" w:eastAsia="Roboto" w:hAnsi="Roboto" w:cs="Roboto"/>
          <w:sz w:val="20"/>
          <w:szCs w:val="20"/>
        </w:rPr>
        <w:t xml:space="preserve">Køb af database </w:t>
      </w:r>
    </w:p>
    <w:p w14:paraId="31B3C78D" w14:textId="742096F4" w:rsidR="001F4C8F" w:rsidRPr="00EA099E" w:rsidRDefault="00000000" w:rsidP="001F4C8F">
      <w:pPr>
        <w:spacing w:before="240" w:after="240"/>
        <w:rPr>
          <w:rFonts w:ascii="Roboto" w:eastAsia="Roboto" w:hAnsi="Roboto" w:cs="Roboto"/>
          <w:sz w:val="20"/>
          <w:szCs w:val="20"/>
        </w:rPr>
      </w:pPr>
      <w:sdt>
        <w:sdtPr>
          <w:rPr>
            <w:rFonts w:ascii="Roboto" w:eastAsia="Roboto" w:hAnsi="Roboto" w:cs="Roboto"/>
            <w:sz w:val="20"/>
            <w:szCs w:val="20"/>
          </w:rPr>
          <w:id w:val="1381369690"/>
          <w14:checkbox>
            <w14:checked w14:val="1"/>
            <w14:checkedState w14:val="2612" w14:font="MS Gothic"/>
            <w14:uncheckedState w14:val="2610" w14:font="MS Gothic"/>
          </w14:checkbox>
        </w:sdtPr>
        <w:sdtContent>
          <w:r w:rsidR="004C24FB">
            <w:rPr>
              <w:rFonts w:ascii="MS Gothic" w:eastAsia="MS Gothic" w:hAnsi="MS Gothic" w:cs="Roboto" w:hint="eastAsia"/>
              <w:sz w:val="20"/>
              <w:szCs w:val="20"/>
            </w:rPr>
            <w:t>☒</w:t>
          </w:r>
        </w:sdtContent>
      </w:sdt>
      <w:r w:rsidR="001F4C8F">
        <w:rPr>
          <w:rFonts w:ascii="Roboto" w:eastAsia="Roboto" w:hAnsi="Roboto" w:cs="Roboto"/>
          <w:sz w:val="20"/>
          <w:szCs w:val="20"/>
        </w:rPr>
        <w:t>Telefonsalg</w:t>
      </w:r>
      <w:r w:rsidR="001F4C8F" w:rsidRPr="00EA099E">
        <w:rPr>
          <w:rFonts w:ascii="Roboto" w:eastAsia="Roboto" w:hAnsi="Roboto" w:cs="Roboto"/>
          <w:sz w:val="20"/>
          <w:szCs w:val="20"/>
        </w:rPr>
        <w:t xml:space="preserve">: Formålet med behandlingen af personoplysningerne er at </w:t>
      </w:r>
      <w:r w:rsidR="001F4C8F">
        <w:rPr>
          <w:rFonts w:ascii="Roboto" w:eastAsia="Roboto" w:hAnsi="Roboto" w:cs="Roboto"/>
          <w:sz w:val="20"/>
          <w:szCs w:val="20"/>
        </w:rPr>
        <w:t>indgå nye aftaler på vegne af den dataansvarlige.</w:t>
      </w:r>
      <w:r w:rsidR="001F4C8F" w:rsidRPr="00EA099E">
        <w:rPr>
          <w:rFonts w:ascii="Roboto" w:eastAsia="Roboto" w:hAnsi="Roboto" w:cs="Roboto"/>
          <w:sz w:val="20"/>
          <w:szCs w:val="20"/>
        </w:rPr>
        <w:t xml:space="preserve"> </w:t>
      </w:r>
    </w:p>
    <w:p w14:paraId="1896394A" w14:textId="26872691" w:rsidR="00A21CC7" w:rsidRDefault="00000000">
      <w:pPr>
        <w:spacing w:before="240" w:after="240"/>
        <w:rPr>
          <w:rFonts w:ascii="Roboto" w:eastAsia="Roboto" w:hAnsi="Roboto" w:cs="Roboto"/>
          <w:sz w:val="20"/>
          <w:szCs w:val="20"/>
        </w:rPr>
      </w:pPr>
      <w:sdt>
        <w:sdtPr>
          <w:rPr>
            <w:rFonts w:ascii="Segoe UI Symbol" w:eastAsia="Roboto" w:hAnsi="Segoe UI Symbol" w:cs="Segoe UI Symbol"/>
            <w:sz w:val="20"/>
            <w:szCs w:val="20"/>
          </w:rPr>
          <w:id w:val="511104467"/>
          <w14:checkbox>
            <w14:checked w14:val="0"/>
            <w14:checkedState w14:val="2612" w14:font="MS Gothic"/>
            <w14:uncheckedState w14:val="2610" w14:font="MS Gothic"/>
          </w14:checkbox>
        </w:sdtPr>
        <w:sdtContent>
          <w:r w:rsidR="00A21CC7">
            <w:rPr>
              <w:rFonts w:ascii="MS Gothic" w:eastAsia="MS Gothic" w:hAnsi="MS Gothic" w:cs="Segoe UI Symbol" w:hint="eastAsia"/>
              <w:sz w:val="20"/>
              <w:szCs w:val="20"/>
            </w:rPr>
            <w:t>☐</w:t>
          </w:r>
        </w:sdtContent>
      </w:sdt>
      <w:r w:rsidR="00EA099E" w:rsidRPr="00EA099E">
        <w:rPr>
          <w:rFonts w:ascii="Roboto" w:eastAsia="Roboto" w:hAnsi="Roboto" w:cs="Roboto"/>
          <w:sz w:val="20"/>
          <w:szCs w:val="20"/>
        </w:rPr>
        <w:t>Andet:</w:t>
      </w:r>
    </w:p>
    <w:p w14:paraId="70A431CF" w14:textId="787E191C" w:rsidR="000C07A8" w:rsidRPr="009F40AB" w:rsidRDefault="009F40AB">
      <w:pPr>
        <w:spacing w:before="240" w:after="240"/>
        <w:rPr>
          <w:rFonts w:ascii="Roboto" w:eastAsia="Roboto" w:hAnsi="Roboto" w:cs="Roboto"/>
          <w:sz w:val="20"/>
          <w:szCs w:val="20"/>
        </w:rPr>
      </w:pPr>
      <w:r w:rsidRPr="009F40AB">
        <w:rPr>
          <w:rFonts w:ascii="Roboto" w:eastAsia="Roboto" w:hAnsi="Roboto" w:cs="Roboto"/>
          <w:b/>
          <w:sz w:val="20"/>
          <w:szCs w:val="20"/>
        </w:rPr>
        <w:t>A.2. Databehandlerens behandling af personoplysninger på vegne af den dataansvarlige drejer sig primært om (karakteren af behandlingen)</w:t>
      </w:r>
    </w:p>
    <w:p w14:paraId="70A431D0" w14:textId="77777777" w:rsidR="000C07A8" w:rsidRDefault="009F40AB">
      <w:pPr>
        <w:spacing w:before="240" w:after="240"/>
        <w:rPr>
          <w:rFonts w:ascii="Roboto" w:eastAsia="Roboto" w:hAnsi="Roboto" w:cs="Roboto"/>
          <w:sz w:val="20"/>
          <w:szCs w:val="20"/>
        </w:rPr>
      </w:pPr>
      <w:r w:rsidRPr="009F40AB">
        <w:rPr>
          <w:rFonts w:ascii="Roboto" w:eastAsia="Roboto" w:hAnsi="Roboto" w:cs="Roboto"/>
          <w:sz w:val="20"/>
          <w:szCs w:val="20"/>
        </w:rPr>
        <w:t>Opsætning af et marketing automation system, for herved at generere leads på sociale medier og derefter at bearbejde alle indkommende leads på vegne af dataansvarlige.</w:t>
      </w:r>
    </w:p>
    <w:p w14:paraId="39EE2B40" w14:textId="72393238" w:rsidR="001E2518" w:rsidRDefault="001E2518" w:rsidP="001E2518">
      <w:pPr>
        <w:jc w:val="both"/>
        <w:rPr>
          <w:noProof/>
          <w:sz w:val="20"/>
          <w:szCs w:val="20"/>
        </w:rPr>
      </w:pPr>
      <w:r>
        <w:rPr>
          <w:noProof/>
          <w:sz w:val="20"/>
          <w:szCs w:val="20"/>
        </w:rPr>
        <w:t xml:space="preserve">Databehandler </w:t>
      </w:r>
      <w:r w:rsidRPr="008502D6">
        <w:rPr>
          <w:noProof/>
          <w:sz w:val="20"/>
          <w:szCs w:val="20"/>
        </w:rPr>
        <w:t>indsamler</w:t>
      </w:r>
      <w:r>
        <w:rPr>
          <w:noProof/>
          <w:sz w:val="20"/>
          <w:szCs w:val="20"/>
        </w:rPr>
        <w:t xml:space="preserve"> også via telefon</w:t>
      </w:r>
      <w:r w:rsidRPr="008502D6">
        <w:rPr>
          <w:noProof/>
          <w:sz w:val="20"/>
          <w:szCs w:val="20"/>
        </w:rPr>
        <w:t xml:space="preserve"> oplysninger om de registrerede, herunder indgåelse af aftaler om møder mellem den Dataansvarlige og den registrerede, indhentelse af samtykke til udsendelse af markedsføringsmateriale samt hvorvidt den registrerede ønsker yderligere kontakt med den Dataansvarlige.  </w:t>
      </w:r>
    </w:p>
    <w:p w14:paraId="11CED017" w14:textId="77777777" w:rsidR="009058BF" w:rsidRDefault="009058BF" w:rsidP="001E2518">
      <w:pPr>
        <w:jc w:val="both"/>
        <w:rPr>
          <w:noProof/>
          <w:sz w:val="20"/>
          <w:szCs w:val="20"/>
        </w:rPr>
      </w:pPr>
    </w:p>
    <w:p w14:paraId="44B4A7E7" w14:textId="19C488A7" w:rsidR="009058BF" w:rsidRPr="008502D6" w:rsidRDefault="009058BF" w:rsidP="009058BF">
      <w:pPr>
        <w:jc w:val="both"/>
        <w:rPr>
          <w:noProof/>
          <w:sz w:val="20"/>
          <w:szCs w:val="20"/>
        </w:rPr>
      </w:pPr>
      <w:r>
        <w:rPr>
          <w:noProof/>
          <w:sz w:val="20"/>
          <w:szCs w:val="20"/>
        </w:rPr>
        <w:t>D</w:t>
      </w:r>
      <w:r w:rsidRPr="008502D6">
        <w:rPr>
          <w:noProof/>
          <w:sz w:val="20"/>
          <w:szCs w:val="20"/>
        </w:rPr>
        <w:t xml:space="preserve">atabehandleren </w:t>
      </w:r>
      <w:r>
        <w:rPr>
          <w:noProof/>
          <w:sz w:val="20"/>
          <w:szCs w:val="20"/>
        </w:rPr>
        <w:t xml:space="preserve">indsamler </w:t>
      </w:r>
      <w:r w:rsidRPr="008502D6">
        <w:rPr>
          <w:noProof/>
          <w:sz w:val="20"/>
          <w:szCs w:val="20"/>
        </w:rPr>
        <w:t xml:space="preserve">på vegne af den Dataansvarlige via telefonen oplysninger om de registrerede til brug </w:t>
      </w:r>
      <w:r>
        <w:rPr>
          <w:noProof/>
          <w:sz w:val="20"/>
          <w:szCs w:val="20"/>
        </w:rPr>
        <w:t xml:space="preserve"> </w:t>
      </w:r>
      <w:r w:rsidRPr="008502D6">
        <w:rPr>
          <w:noProof/>
          <w:sz w:val="20"/>
          <w:szCs w:val="20"/>
        </w:rPr>
        <w:t>for markedsundersøgelser.</w:t>
      </w:r>
      <w:r>
        <w:rPr>
          <w:noProof/>
          <w:sz w:val="20"/>
          <w:szCs w:val="20"/>
        </w:rPr>
        <w:t xml:space="preserve"> </w:t>
      </w:r>
      <w:r w:rsidRPr="008502D6">
        <w:rPr>
          <w:noProof/>
          <w:sz w:val="20"/>
          <w:szCs w:val="20"/>
        </w:rPr>
        <w:t>Oplysningerne leveres i en rapport til den Dataansvarlige. Rapportering kan ske løbende eller efter endt projekt. Databehandleren kan ligeledes foretage desk research på vegne af den Dataansvarlige med henblik på at finde relevante kund</w:t>
      </w:r>
      <w:r>
        <w:rPr>
          <w:noProof/>
          <w:sz w:val="20"/>
          <w:szCs w:val="20"/>
        </w:rPr>
        <w:t>e</w:t>
      </w:r>
      <w:r w:rsidRPr="008502D6">
        <w:rPr>
          <w:noProof/>
          <w:sz w:val="20"/>
          <w:szCs w:val="20"/>
        </w:rPr>
        <w:t>emner, Databehandleren kan internt søge databaser.</w:t>
      </w:r>
    </w:p>
    <w:p w14:paraId="293E374E" w14:textId="16D12CD8" w:rsidR="001E2518" w:rsidRPr="003E59CB" w:rsidRDefault="001E2518" w:rsidP="003E59CB">
      <w:pPr>
        <w:jc w:val="both"/>
        <w:rPr>
          <w:noProof/>
          <w:sz w:val="20"/>
          <w:szCs w:val="20"/>
        </w:rPr>
      </w:pPr>
    </w:p>
    <w:p w14:paraId="70A431D1"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lastRenderedPageBreak/>
        <w:t>A.3. Behandlingen omfatter følgende typer af personoplysninger om de registrerede</w:t>
      </w:r>
    </w:p>
    <w:p w14:paraId="70A431D2" w14:textId="77777777" w:rsidR="000C07A8" w:rsidRPr="009F40AB" w:rsidRDefault="009F40AB">
      <w:pPr>
        <w:numPr>
          <w:ilvl w:val="0"/>
          <w:numId w:val="5"/>
        </w:numPr>
        <w:spacing w:before="240"/>
      </w:pPr>
      <w:r w:rsidRPr="009F40AB">
        <w:rPr>
          <w:rFonts w:ascii="Roboto" w:eastAsia="Roboto" w:hAnsi="Roboto" w:cs="Roboto"/>
          <w:sz w:val="20"/>
          <w:szCs w:val="20"/>
        </w:rPr>
        <w:t>Navn</w:t>
      </w:r>
    </w:p>
    <w:p w14:paraId="70A431D3" w14:textId="77777777" w:rsidR="000C07A8" w:rsidRPr="009F40AB" w:rsidRDefault="009F40AB">
      <w:pPr>
        <w:numPr>
          <w:ilvl w:val="0"/>
          <w:numId w:val="5"/>
        </w:numPr>
      </w:pPr>
      <w:r w:rsidRPr="009F40AB">
        <w:rPr>
          <w:rFonts w:ascii="Roboto" w:eastAsia="Roboto" w:hAnsi="Roboto" w:cs="Roboto"/>
          <w:sz w:val="20"/>
          <w:szCs w:val="20"/>
        </w:rPr>
        <w:t>E-mail</w:t>
      </w:r>
    </w:p>
    <w:p w14:paraId="70A431D4" w14:textId="77777777" w:rsidR="000C07A8" w:rsidRPr="009F40AB" w:rsidRDefault="009F40AB">
      <w:pPr>
        <w:numPr>
          <w:ilvl w:val="0"/>
          <w:numId w:val="5"/>
        </w:numPr>
      </w:pPr>
      <w:r w:rsidRPr="009F40AB">
        <w:rPr>
          <w:rFonts w:ascii="Roboto" w:eastAsia="Roboto" w:hAnsi="Roboto" w:cs="Roboto"/>
          <w:sz w:val="20"/>
          <w:szCs w:val="20"/>
        </w:rPr>
        <w:t>Telefonnummer</w:t>
      </w:r>
    </w:p>
    <w:p w14:paraId="70A431D5" w14:textId="77777777" w:rsidR="000C07A8" w:rsidRPr="009F40AB" w:rsidRDefault="009F40AB">
      <w:pPr>
        <w:numPr>
          <w:ilvl w:val="0"/>
          <w:numId w:val="5"/>
        </w:numPr>
      </w:pPr>
      <w:r w:rsidRPr="009F40AB">
        <w:rPr>
          <w:rFonts w:ascii="Roboto" w:eastAsia="Roboto" w:hAnsi="Roboto" w:cs="Roboto"/>
          <w:sz w:val="20"/>
          <w:szCs w:val="20"/>
        </w:rPr>
        <w:t>Virksomhed</w:t>
      </w:r>
    </w:p>
    <w:p w14:paraId="70A431D6" w14:textId="77777777" w:rsidR="000C07A8" w:rsidRPr="009F40AB" w:rsidRDefault="009F40AB">
      <w:pPr>
        <w:numPr>
          <w:ilvl w:val="0"/>
          <w:numId w:val="5"/>
        </w:numPr>
      </w:pPr>
      <w:r w:rsidRPr="009F40AB">
        <w:rPr>
          <w:rFonts w:ascii="Roboto" w:eastAsia="Roboto" w:hAnsi="Roboto" w:cs="Roboto"/>
          <w:sz w:val="20"/>
          <w:szCs w:val="20"/>
        </w:rPr>
        <w:t>Stillingsbetegnelse</w:t>
      </w:r>
    </w:p>
    <w:p w14:paraId="70A431D7" w14:textId="75441FA7" w:rsidR="000C07A8" w:rsidRPr="009F40AB" w:rsidRDefault="008D6B10">
      <w:pPr>
        <w:numPr>
          <w:ilvl w:val="0"/>
          <w:numId w:val="5"/>
        </w:numPr>
        <w:spacing w:after="240"/>
      </w:pPr>
      <w:r>
        <w:rPr>
          <w:rFonts w:ascii="Roboto" w:eastAsia="Roboto" w:hAnsi="Roboto" w:cs="Roboto"/>
          <w:sz w:val="20"/>
          <w:szCs w:val="20"/>
        </w:rPr>
        <w:t>Oplysninger om d</w:t>
      </w:r>
      <w:r w:rsidR="009F40AB" w:rsidRPr="009F40AB">
        <w:rPr>
          <w:rFonts w:ascii="Roboto" w:eastAsia="Roboto" w:hAnsi="Roboto" w:cs="Roboto"/>
          <w:sz w:val="20"/>
          <w:szCs w:val="20"/>
        </w:rPr>
        <w:t>en registrere</w:t>
      </w:r>
      <w:r>
        <w:rPr>
          <w:rFonts w:ascii="Roboto" w:eastAsia="Roboto" w:hAnsi="Roboto" w:cs="Roboto"/>
          <w:sz w:val="20"/>
          <w:szCs w:val="20"/>
        </w:rPr>
        <w:t xml:space="preserve">de er interesseret i møde, opkald, markedsføringsmateriale eller andet. </w:t>
      </w:r>
    </w:p>
    <w:p w14:paraId="70A431D8"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A.4. Behandlingen omfatter følgende kategorier af registrerede</w:t>
      </w:r>
    </w:p>
    <w:p w14:paraId="70A431D9" w14:textId="77777777" w:rsidR="000C07A8" w:rsidRPr="009F40AB" w:rsidRDefault="009F40AB">
      <w:pPr>
        <w:numPr>
          <w:ilvl w:val="0"/>
          <w:numId w:val="1"/>
        </w:numPr>
        <w:spacing w:before="240"/>
      </w:pPr>
      <w:r w:rsidRPr="009F40AB">
        <w:rPr>
          <w:rFonts w:ascii="Roboto" w:eastAsia="Roboto" w:hAnsi="Roboto" w:cs="Roboto"/>
          <w:sz w:val="20"/>
          <w:szCs w:val="20"/>
        </w:rPr>
        <w:t>Dataansvarliges mulige kunder(leads)</w:t>
      </w:r>
    </w:p>
    <w:p w14:paraId="70A431DB"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A.5. Databehandlerens behandling af personoplysninger på vegne af den dataansvarlige kan påbegyndes efter disse Bestemmelsers ikrafttræden. Behandlingen har følgende varighed</w:t>
      </w:r>
    </w:p>
    <w:p w14:paraId="70A431DD" w14:textId="753C640A" w:rsidR="000C07A8" w:rsidRPr="009F40AB" w:rsidRDefault="004013D8" w:rsidP="00565A3B">
      <w:pPr>
        <w:spacing w:before="240" w:after="240"/>
        <w:rPr>
          <w:rFonts w:ascii="Roboto" w:eastAsia="Roboto" w:hAnsi="Roboto" w:cs="Roboto"/>
          <w:sz w:val="36"/>
          <w:szCs w:val="36"/>
        </w:rPr>
      </w:pPr>
      <w:r w:rsidRPr="004013D8">
        <w:rPr>
          <w:rFonts w:ascii="Roboto" w:eastAsia="Roboto" w:hAnsi="Roboto" w:cs="Roboto"/>
          <w:sz w:val="20"/>
          <w:szCs w:val="20"/>
        </w:rPr>
        <w:t>Behandlingen er ikke tidsbegrænset og varer indtil aftalen opsiges eller ophæves af en af partern</w:t>
      </w:r>
      <w:r w:rsidR="00505463">
        <w:rPr>
          <w:rFonts w:ascii="Roboto" w:eastAsia="Roboto" w:hAnsi="Roboto" w:cs="Roboto"/>
          <w:sz w:val="20"/>
          <w:szCs w:val="20"/>
        </w:rPr>
        <w:t>e og indtil</w:t>
      </w:r>
      <w:r w:rsidR="009F40AB" w:rsidRPr="009F40AB">
        <w:rPr>
          <w:rFonts w:ascii="Roboto" w:eastAsia="Roboto" w:hAnsi="Roboto" w:cs="Roboto"/>
          <w:sz w:val="20"/>
          <w:szCs w:val="20"/>
        </w:rPr>
        <w:t xml:space="preserve"> det enkelte lead afmelder sig eller beder om at blive slettet fra databasen.</w:t>
      </w:r>
      <w:bookmarkStart w:id="16" w:name="_44sinio" w:colFirst="0" w:colLast="0"/>
      <w:bookmarkEnd w:id="16"/>
      <w:r w:rsidR="009F40AB" w:rsidRPr="009F40AB">
        <w:br w:type="page"/>
      </w:r>
    </w:p>
    <w:p w14:paraId="70A431DE" w14:textId="77777777" w:rsidR="000C07A8" w:rsidRPr="009F40AB" w:rsidRDefault="009F40AB">
      <w:pPr>
        <w:pStyle w:val="Overskrift1"/>
        <w:keepNext w:val="0"/>
        <w:keepLines w:val="0"/>
        <w:spacing w:before="480"/>
        <w:rPr>
          <w:rFonts w:ascii="Roboto" w:eastAsia="Roboto" w:hAnsi="Roboto" w:cs="Roboto"/>
          <w:sz w:val="36"/>
          <w:szCs w:val="36"/>
        </w:rPr>
      </w:pPr>
      <w:bookmarkStart w:id="17" w:name="_2jxsxqh" w:colFirst="0" w:colLast="0"/>
      <w:bookmarkEnd w:id="17"/>
      <w:r w:rsidRPr="009F40AB">
        <w:rPr>
          <w:rFonts w:ascii="Roboto" w:eastAsia="Roboto" w:hAnsi="Roboto" w:cs="Roboto"/>
          <w:b/>
          <w:sz w:val="36"/>
          <w:szCs w:val="36"/>
        </w:rPr>
        <w:lastRenderedPageBreak/>
        <w:t>BILAG B - UNDERDATABEHANDLERE</w:t>
      </w:r>
    </w:p>
    <w:p w14:paraId="70A431DF"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B.1. Godkendte underdatabehandlere</w:t>
      </w:r>
    </w:p>
    <w:p w14:paraId="70A431E0"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Ved Bestemmelsernes ikrafttræden har den dataansvarlige godkendt brugen af følgende underdatabehandlere</w:t>
      </w: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00"/>
        <w:gridCol w:w="2070"/>
        <w:gridCol w:w="2130"/>
        <w:gridCol w:w="2580"/>
      </w:tblGrid>
      <w:tr w:rsidR="000C07A8" w:rsidRPr="009F40AB" w14:paraId="70A431E5" w14:textId="77777777">
        <w:trPr>
          <w:trHeight w:val="750"/>
        </w:trPr>
        <w:tc>
          <w:tcPr>
            <w:tcW w:w="2100" w:type="dxa"/>
            <w:tcBorders>
              <w:top w:val="nil"/>
              <w:left w:val="nil"/>
              <w:bottom w:val="nil"/>
              <w:right w:val="single" w:sz="8" w:space="0" w:color="000000"/>
            </w:tcBorders>
            <w:shd w:val="clear" w:color="auto" w:fill="15273F"/>
            <w:tcMar>
              <w:top w:w="120" w:type="dxa"/>
              <w:left w:w="100" w:type="dxa"/>
              <w:bottom w:w="120" w:type="dxa"/>
              <w:right w:w="100" w:type="dxa"/>
            </w:tcMar>
          </w:tcPr>
          <w:p w14:paraId="70A431E1" w14:textId="77777777" w:rsidR="000C07A8" w:rsidRPr="009F40AB" w:rsidRDefault="009F40AB">
            <w:pPr>
              <w:spacing w:before="240" w:after="240"/>
              <w:rPr>
                <w:rFonts w:ascii="Roboto" w:eastAsia="Roboto" w:hAnsi="Roboto" w:cs="Roboto"/>
                <w:color w:val="FFFFFF"/>
                <w:sz w:val="20"/>
                <w:szCs w:val="20"/>
              </w:rPr>
            </w:pPr>
            <w:bookmarkStart w:id="18" w:name="_z337ya" w:colFirst="0" w:colLast="0"/>
            <w:bookmarkEnd w:id="18"/>
            <w:r w:rsidRPr="009F40AB">
              <w:rPr>
                <w:rFonts w:ascii="Roboto" w:eastAsia="Roboto" w:hAnsi="Roboto" w:cs="Roboto"/>
                <w:color w:val="FFFFFF"/>
                <w:sz w:val="20"/>
                <w:szCs w:val="20"/>
              </w:rPr>
              <w:t>NAVN</w:t>
            </w:r>
          </w:p>
        </w:tc>
        <w:tc>
          <w:tcPr>
            <w:tcW w:w="2070" w:type="dxa"/>
            <w:tcBorders>
              <w:top w:val="nil"/>
              <w:left w:val="nil"/>
              <w:bottom w:val="nil"/>
              <w:right w:val="single" w:sz="8" w:space="0" w:color="000000"/>
            </w:tcBorders>
            <w:shd w:val="clear" w:color="auto" w:fill="15273F"/>
            <w:tcMar>
              <w:top w:w="120" w:type="dxa"/>
              <w:left w:w="100" w:type="dxa"/>
              <w:bottom w:w="120" w:type="dxa"/>
              <w:right w:w="100" w:type="dxa"/>
            </w:tcMar>
          </w:tcPr>
          <w:p w14:paraId="70A431E2" w14:textId="77777777" w:rsidR="000C07A8" w:rsidRPr="009F40AB" w:rsidRDefault="009F40AB">
            <w:pPr>
              <w:spacing w:before="240" w:after="240"/>
              <w:rPr>
                <w:rFonts w:ascii="Roboto" w:eastAsia="Roboto" w:hAnsi="Roboto" w:cs="Roboto"/>
                <w:color w:val="FFFFFF"/>
                <w:sz w:val="20"/>
                <w:szCs w:val="20"/>
              </w:rPr>
            </w:pPr>
            <w:r w:rsidRPr="009F40AB">
              <w:rPr>
                <w:rFonts w:ascii="Roboto" w:eastAsia="Roboto" w:hAnsi="Roboto" w:cs="Roboto"/>
                <w:color w:val="FFFFFF"/>
                <w:sz w:val="20"/>
                <w:szCs w:val="20"/>
              </w:rPr>
              <w:t>CVR</w:t>
            </w:r>
          </w:p>
        </w:tc>
        <w:tc>
          <w:tcPr>
            <w:tcW w:w="2130" w:type="dxa"/>
            <w:tcBorders>
              <w:top w:val="nil"/>
              <w:left w:val="nil"/>
              <w:bottom w:val="nil"/>
              <w:right w:val="single" w:sz="8" w:space="0" w:color="000000"/>
            </w:tcBorders>
            <w:shd w:val="clear" w:color="auto" w:fill="15273F"/>
            <w:tcMar>
              <w:top w:w="120" w:type="dxa"/>
              <w:left w:w="100" w:type="dxa"/>
              <w:bottom w:w="120" w:type="dxa"/>
              <w:right w:w="100" w:type="dxa"/>
            </w:tcMar>
          </w:tcPr>
          <w:p w14:paraId="70A431E3" w14:textId="77777777" w:rsidR="000C07A8" w:rsidRPr="009F40AB" w:rsidRDefault="009F40AB">
            <w:pPr>
              <w:spacing w:before="240" w:after="240"/>
              <w:rPr>
                <w:rFonts w:ascii="Roboto" w:eastAsia="Roboto" w:hAnsi="Roboto" w:cs="Roboto"/>
                <w:color w:val="FFFFFF"/>
                <w:sz w:val="20"/>
                <w:szCs w:val="20"/>
              </w:rPr>
            </w:pPr>
            <w:r w:rsidRPr="009F40AB">
              <w:rPr>
                <w:rFonts w:ascii="Roboto" w:eastAsia="Roboto" w:hAnsi="Roboto" w:cs="Roboto"/>
                <w:color w:val="FFFFFF"/>
                <w:sz w:val="20"/>
                <w:szCs w:val="20"/>
              </w:rPr>
              <w:t>ADRESSE</w:t>
            </w:r>
          </w:p>
        </w:tc>
        <w:tc>
          <w:tcPr>
            <w:tcW w:w="2580" w:type="dxa"/>
            <w:tcBorders>
              <w:top w:val="nil"/>
              <w:left w:val="nil"/>
              <w:bottom w:val="nil"/>
              <w:right w:val="nil"/>
            </w:tcBorders>
            <w:shd w:val="clear" w:color="auto" w:fill="15273F"/>
            <w:tcMar>
              <w:top w:w="120" w:type="dxa"/>
              <w:left w:w="100" w:type="dxa"/>
              <w:bottom w:w="120" w:type="dxa"/>
              <w:right w:w="100" w:type="dxa"/>
            </w:tcMar>
          </w:tcPr>
          <w:p w14:paraId="70A431E4" w14:textId="77777777" w:rsidR="000C07A8" w:rsidRPr="009F40AB" w:rsidRDefault="009F40AB">
            <w:pPr>
              <w:spacing w:before="240" w:after="240"/>
              <w:rPr>
                <w:rFonts w:ascii="Roboto" w:eastAsia="Roboto" w:hAnsi="Roboto" w:cs="Roboto"/>
                <w:color w:val="FFFFFF"/>
                <w:sz w:val="20"/>
                <w:szCs w:val="20"/>
              </w:rPr>
            </w:pPr>
            <w:r w:rsidRPr="009F40AB">
              <w:rPr>
                <w:rFonts w:ascii="Roboto" w:eastAsia="Roboto" w:hAnsi="Roboto" w:cs="Roboto"/>
                <w:color w:val="FFFFFF"/>
                <w:sz w:val="20"/>
                <w:szCs w:val="20"/>
              </w:rPr>
              <w:t>BESKRIVELSE AF BEHANDLING</w:t>
            </w:r>
          </w:p>
        </w:tc>
      </w:tr>
      <w:tr w:rsidR="000C07A8" w:rsidRPr="009F40AB" w14:paraId="70A431EA" w14:textId="77777777">
        <w:trPr>
          <w:trHeight w:val="1560"/>
        </w:trPr>
        <w:tc>
          <w:tcPr>
            <w:tcW w:w="2100" w:type="dxa"/>
            <w:tcBorders>
              <w:top w:val="nil"/>
              <w:left w:val="nil"/>
              <w:bottom w:val="single" w:sz="8" w:space="0" w:color="000000"/>
              <w:right w:val="single" w:sz="8" w:space="0" w:color="000000"/>
            </w:tcBorders>
            <w:tcMar>
              <w:top w:w="120" w:type="dxa"/>
              <w:left w:w="100" w:type="dxa"/>
              <w:bottom w:w="120" w:type="dxa"/>
              <w:right w:w="100" w:type="dxa"/>
            </w:tcMar>
          </w:tcPr>
          <w:p w14:paraId="70A431E6" w14:textId="77777777" w:rsidR="000C07A8" w:rsidRPr="009F40AB" w:rsidRDefault="009F40AB">
            <w:pPr>
              <w:spacing w:before="240" w:after="240"/>
              <w:rPr>
                <w:rFonts w:ascii="Roboto" w:eastAsia="Roboto" w:hAnsi="Roboto" w:cs="Roboto"/>
                <w:sz w:val="20"/>
                <w:szCs w:val="20"/>
              </w:rPr>
            </w:pPr>
            <w:proofErr w:type="spellStart"/>
            <w:r w:rsidRPr="009F40AB">
              <w:rPr>
                <w:rFonts w:ascii="Roboto" w:eastAsia="Roboto" w:hAnsi="Roboto" w:cs="Roboto"/>
                <w:sz w:val="20"/>
                <w:szCs w:val="20"/>
              </w:rPr>
              <w:t>Zapier</w:t>
            </w:r>
            <w:proofErr w:type="spellEnd"/>
          </w:p>
        </w:tc>
        <w:tc>
          <w:tcPr>
            <w:tcW w:w="2070" w:type="dxa"/>
            <w:tcBorders>
              <w:top w:val="nil"/>
              <w:left w:val="nil"/>
              <w:bottom w:val="single" w:sz="8" w:space="0" w:color="000000"/>
              <w:right w:val="single" w:sz="8" w:space="0" w:color="000000"/>
            </w:tcBorders>
            <w:tcMar>
              <w:top w:w="120" w:type="dxa"/>
              <w:left w:w="100" w:type="dxa"/>
              <w:bottom w:w="120" w:type="dxa"/>
              <w:right w:w="100" w:type="dxa"/>
            </w:tcMar>
          </w:tcPr>
          <w:p w14:paraId="70A431E7"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 </w:t>
            </w:r>
          </w:p>
        </w:tc>
        <w:tc>
          <w:tcPr>
            <w:tcW w:w="2130" w:type="dxa"/>
            <w:tcBorders>
              <w:top w:val="nil"/>
              <w:left w:val="nil"/>
              <w:bottom w:val="single" w:sz="8" w:space="0" w:color="000000"/>
              <w:right w:val="single" w:sz="8" w:space="0" w:color="000000"/>
            </w:tcBorders>
            <w:tcMar>
              <w:top w:w="120" w:type="dxa"/>
              <w:left w:w="100" w:type="dxa"/>
              <w:bottom w:w="120" w:type="dxa"/>
              <w:right w:w="100" w:type="dxa"/>
            </w:tcMar>
          </w:tcPr>
          <w:p w14:paraId="70A431E8" w14:textId="77777777" w:rsidR="000C07A8" w:rsidRPr="00644502" w:rsidRDefault="009F40AB">
            <w:pPr>
              <w:spacing w:before="240" w:after="240"/>
              <w:rPr>
                <w:rFonts w:ascii="Roboto" w:eastAsia="Roboto" w:hAnsi="Roboto" w:cs="Roboto"/>
                <w:sz w:val="20"/>
                <w:szCs w:val="20"/>
                <w:lang w:val="en-US"/>
              </w:rPr>
            </w:pPr>
            <w:r w:rsidRPr="00644502">
              <w:rPr>
                <w:rFonts w:ascii="Roboto" w:eastAsia="Roboto" w:hAnsi="Roboto" w:cs="Roboto"/>
                <w:sz w:val="20"/>
                <w:szCs w:val="20"/>
                <w:lang w:val="en-US"/>
              </w:rPr>
              <w:t>548 Market St #62411, San Francisco, California 94104, USA</w:t>
            </w:r>
          </w:p>
        </w:tc>
        <w:tc>
          <w:tcPr>
            <w:tcW w:w="2580" w:type="dxa"/>
            <w:tcBorders>
              <w:top w:val="nil"/>
              <w:left w:val="nil"/>
              <w:bottom w:val="single" w:sz="8" w:space="0" w:color="000000"/>
              <w:right w:val="nil"/>
            </w:tcBorders>
            <w:tcMar>
              <w:top w:w="120" w:type="dxa"/>
              <w:left w:w="100" w:type="dxa"/>
              <w:bottom w:w="120" w:type="dxa"/>
              <w:right w:w="100" w:type="dxa"/>
            </w:tcMar>
          </w:tcPr>
          <w:p w14:paraId="70A431E9"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Sende data fra annonceringskanaler ind i ActiveCampaign og Google</w:t>
            </w:r>
          </w:p>
        </w:tc>
      </w:tr>
      <w:tr w:rsidR="000C07A8" w:rsidRPr="009F40AB" w14:paraId="70A431EF" w14:textId="77777777">
        <w:trPr>
          <w:trHeight w:val="1305"/>
        </w:trPr>
        <w:tc>
          <w:tcPr>
            <w:tcW w:w="2100" w:type="dxa"/>
            <w:tcBorders>
              <w:top w:val="nil"/>
              <w:left w:val="nil"/>
              <w:bottom w:val="single" w:sz="8" w:space="0" w:color="000000"/>
              <w:right w:val="single" w:sz="8" w:space="0" w:color="000000"/>
            </w:tcBorders>
            <w:tcMar>
              <w:top w:w="120" w:type="dxa"/>
              <w:left w:w="100" w:type="dxa"/>
              <w:bottom w:w="120" w:type="dxa"/>
              <w:right w:w="100" w:type="dxa"/>
            </w:tcMar>
          </w:tcPr>
          <w:p w14:paraId="70A431EB"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Google LLC</w:t>
            </w:r>
          </w:p>
        </w:tc>
        <w:tc>
          <w:tcPr>
            <w:tcW w:w="2070" w:type="dxa"/>
            <w:tcBorders>
              <w:top w:val="nil"/>
              <w:left w:val="nil"/>
              <w:bottom w:val="single" w:sz="8" w:space="0" w:color="000000"/>
              <w:right w:val="single" w:sz="8" w:space="0" w:color="000000"/>
            </w:tcBorders>
            <w:tcMar>
              <w:top w:w="120" w:type="dxa"/>
              <w:left w:w="100" w:type="dxa"/>
              <w:bottom w:w="120" w:type="dxa"/>
              <w:right w:w="100" w:type="dxa"/>
            </w:tcMar>
          </w:tcPr>
          <w:p w14:paraId="70A431EC"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 </w:t>
            </w:r>
          </w:p>
        </w:tc>
        <w:tc>
          <w:tcPr>
            <w:tcW w:w="2130" w:type="dxa"/>
            <w:tcBorders>
              <w:top w:val="nil"/>
              <w:left w:val="nil"/>
              <w:bottom w:val="single" w:sz="8" w:space="0" w:color="000000"/>
              <w:right w:val="single" w:sz="8" w:space="0" w:color="000000"/>
            </w:tcBorders>
            <w:tcMar>
              <w:top w:w="120" w:type="dxa"/>
              <w:left w:w="100" w:type="dxa"/>
              <w:bottom w:w="120" w:type="dxa"/>
              <w:right w:w="100" w:type="dxa"/>
            </w:tcMar>
          </w:tcPr>
          <w:p w14:paraId="70A431ED" w14:textId="77777777" w:rsidR="000C07A8" w:rsidRPr="00644502" w:rsidRDefault="009F40AB">
            <w:pPr>
              <w:spacing w:before="240" w:after="240"/>
              <w:rPr>
                <w:rFonts w:ascii="Roboto" w:eastAsia="Roboto" w:hAnsi="Roboto" w:cs="Roboto"/>
                <w:sz w:val="20"/>
                <w:szCs w:val="20"/>
                <w:lang w:val="en-US"/>
              </w:rPr>
            </w:pPr>
            <w:r w:rsidRPr="00644502">
              <w:rPr>
                <w:rFonts w:ascii="Roboto" w:eastAsia="Roboto" w:hAnsi="Roboto" w:cs="Roboto"/>
                <w:sz w:val="20"/>
                <w:szCs w:val="20"/>
                <w:lang w:val="en-US"/>
              </w:rPr>
              <w:t>1600 Amphitheatre Parkway, Mountain View, California 94043, USA</w:t>
            </w:r>
          </w:p>
        </w:tc>
        <w:tc>
          <w:tcPr>
            <w:tcW w:w="2580" w:type="dxa"/>
            <w:tcBorders>
              <w:top w:val="nil"/>
              <w:left w:val="nil"/>
              <w:bottom w:val="single" w:sz="8" w:space="0" w:color="000000"/>
              <w:right w:val="nil"/>
            </w:tcBorders>
            <w:tcMar>
              <w:top w:w="120" w:type="dxa"/>
              <w:left w:w="100" w:type="dxa"/>
              <w:bottom w:w="120" w:type="dxa"/>
              <w:right w:w="100" w:type="dxa"/>
            </w:tcMar>
          </w:tcPr>
          <w:p w14:paraId="70A431EE"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Bruges til lead </w:t>
            </w:r>
            <w:proofErr w:type="spellStart"/>
            <w:r w:rsidRPr="009F40AB">
              <w:rPr>
                <w:rFonts w:ascii="Roboto" w:eastAsia="Roboto" w:hAnsi="Roboto" w:cs="Roboto"/>
                <w:sz w:val="20"/>
                <w:szCs w:val="20"/>
              </w:rPr>
              <w:t>sheet</w:t>
            </w:r>
            <w:proofErr w:type="spellEnd"/>
            <w:r w:rsidRPr="009F40AB">
              <w:rPr>
                <w:rFonts w:ascii="Roboto" w:eastAsia="Roboto" w:hAnsi="Roboto" w:cs="Roboto"/>
                <w:sz w:val="20"/>
                <w:szCs w:val="20"/>
              </w:rPr>
              <w:t>, hvor sælgere arbejder fra</w:t>
            </w:r>
          </w:p>
        </w:tc>
      </w:tr>
      <w:tr w:rsidR="000C07A8" w:rsidRPr="009F40AB" w14:paraId="70A431F4" w14:textId="77777777" w:rsidTr="005334D1">
        <w:trPr>
          <w:trHeight w:val="1035"/>
        </w:trPr>
        <w:tc>
          <w:tcPr>
            <w:tcW w:w="2100" w:type="dxa"/>
            <w:tcBorders>
              <w:top w:val="nil"/>
              <w:left w:val="nil"/>
              <w:bottom w:val="single" w:sz="8" w:space="0" w:color="000000"/>
              <w:right w:val="single" w:sz="8" w:space="0" w:color="000000"/>
            </w:tcBorders>
            <w:tcMar>
              <w:top w:w="120" w:type="dxa"/>
              <w:left w:w="100" w:type="dxa"/>
              <w:bottom w:w="120" w:type="dxa"/>
              <w:right w:w="100" w:type="dxa"/>
            </w:tcMar>
          </w:tcPr>
          <w:p w14:paraId="70A431F0" w14:textId="77777777" w:rsidR="000C07A8" w:rsidRPr="009F40AB" w:rsidRDefault="009F40AB">
            <w:pPr>
              <w:spacing w:before="240" w:after="240"/>
              <w:rPr>
                <w:rFonts w:ascii="Roboto" w:eastAsia="Roboto" w:hAnsi="Roboto" w:cs="Roboto"/>
                <w:sz w:val="20"/>
                <w:szCs w:val="20"/>
              </w:rPr>
            </w:pPr>
            <w:proofErr w:type="spellStart"/>
            <w:r w:rsidRPr="009F40AB">
              <w:rPr>
                <w:rFonts w:ascii="Roboto" w:eastAsia="Roboto" w:hAnsi="Roboto" w:cs="Roboto"/>
                <w:sz w:val="20"/>
                <w:szCs w:val="20"/>
              </w:rPr>
              <w:t>DigitalOcean</w:t>
            </w:r>
            <w:proofErr w:type="spellEnd"/>
            <w:r w:rsidRPr="009F40AB">
              <w:rPr>
                <w:rFonts w:ascii="Roboto" w:eastAsia="Roboto" w:hAnsi="Roboto" w:cs="Roboto"/>
                <w:sz w:val="20"/>
                <w:szCs w:val="20"/>
              </w:rPr>
              <w:t>, LL</w:t>
            </w:r>
          </w:p>
        </w:tc>
        <w:tc>
          <w:tcPr>
            <w:tcW w:w="2070" w:type="dxa"/>
            <w:tcBorders>
              <w:top w:val="nil"/>
              <w:left w:val="nil"/>
              <w:bottom w:val="single" w:sz="8" w:space="0" w:color="000000"/>
              <w:right w:val="single" w:sz="8" w:space="0" w:color="000000"/>
            </w:tcBorders>
            <w:tcMar>
              <w:top w:w="120" w:type="dxa"/>
              <w:left w:w="100" w:type="dxa"/>
              <w:bottom w:w="120" w:type="dxa"/>
              <w:right w:w="100" w:type="dxa"/>
            </w:tcMar>
          </w:tcPr>
          <w:p w14:paraId="70A431F1"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 </w:t>
            </w:r>
          </w:p>
        </w:tc>
        <w:tc>
          <w:tcPr>
            <w:tcW w:w="2130" w:type="dxa"/>
            <w:tcBorders>
              <w:top w:val="nil"/>
              <w:left w:val="nil"/>
              <w:bottom w:val="single" w:sz="8" w:space="0" w:color="000000"/>
              <w:right w:val="single" w:sz="8" w:space="0" w:color="000000"/>
            </w:tcBorders>
            <w:tcMar>
              <w:top w:w="120" w:type="dxa"/>
              <w:left w:w="100" w:type="dxa"/>
              <w:bottom w:w="120" w:type="dxa"/>
              <w:right w:w="100" w:type="dxa"/>
            </w:tcMar>
          </w:tcPr>
          <w:p w14:paraId="70A431F2" w14:textId="77777777" w:rsidR="000C07A8" w:rsidRPr="00644502" w:rsidRDefault="009F40AB">
            <w:pPr>
              <w:spacing w:before="240" w:after="240"/>
              <w:rPr>
                <w:rFonts w:ascii="Roboto" w:eastAsia="Roboto" w:hAnsi="Roboto" w:cs="Roboto"/>
                <w:sz w:val="20"/>
                <w:szCs w:val="20"/>
                <w:lang w:val="en-US"/>
              </w:rPr>
            </w:pPr>
            <w:r w:rsidRPr="00644502">
              <w:rPr>
                <w:rFonts w:ascii="Roboto" w:eastAsia="Roboto" w:hAnsi="Roboto" w:cs="Roboto"/>
                <w:sz w:val="20"/>
                <w:szCs w:val="20"/>
                <w:lang w:val="en-US"/>
              </w:rPr>
              <w:t>101 Avenue of the Americas, New York 10013, USA</w:t>
            </w:r>
          </w:p>
        </w:tc>
        <w:tc>
          <w:tcPr>
            <w:tcW w:w="2580" w:type="dxa"/>
            <w:tcBorders>
              <w:top w:val="nil"/>
              <w:left w:val="nil"/>
              <w:bottom w:val="single" w:sz="8" w:space="0" w:color="000000"/>
              <w:right w:val="nil"/>
            </w:tcBorders>
            <w:tcMar>
              <w:top w:w="120" w:type="dxa"/>
              <w:left w:w="100" w:type="dxa"/>
              <w:bottom w:w="120" w:type="dxa"/>
              <w:right w:w="100" w:type="dxa"/>
            </w:tcMar>
          </w:tcPr>
          <w:p w14:paraId="70A431F3"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På deres servere I Frankfurt hoster vi websites/kampagnesider</w:t>
            </w:r>
          </w:p>
        </w:tc>
      </w:tr>
      <w:tr w:rsidR="000C07A8" w:rsidRPr="009F40AB" w14:paraId="70A431F9" w14:textId="77777777" w:rsidTr="005334D1">
        <w:trPr>
          <w:trHeight w:val="495"/>
        </w:trPr>
        <w:tc>
          <w:tcPr>
            <w:tcW w:w="2100" w:type="dxa"/>
            <w:tcBorders>
              <w:top w:val="single" w:sz="8" w:space="0" w:color="000000"/>
              <w:left w:val="nil"/>
              <w:bottom w:val="single" w:sz="8" w:space="0" w:color="auto"/>
              <w:right w:val="single" w:sz="8" w:space="0" w:color="000000"/>
            </w:tcBorders>
            <w:tcMar>
              <w:top w:w="120" w:type="dxa"/>
              <w:left w:w="100" w:type="dxa"/>
              <w:bottom w:w="120" w:type="dxa"/>
              <w:right w:w="100" w:type="dxa"/>
            </w:tcMar>
          </w:tcPr>
          <w:p w14:paraId="70A431F5"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ActiveCampaign, LLC</w:t>
            </w:r>
          </w:p>
        </w:tc>
        <w:tc>
          <w:tcPr>
            <w:tcW w:w="2070" w:type="dxa"/>
            <w:tcBorders>
              <w:top w:val="single" w:sz="8" w:space="0" w:color="000000"/>
              <w:left w:val="nil"/>
              <w:bottom w:val="single" w:sz="8" w:space="0" w:color="auto"/>
              <w:right w:val="single" w:sz="8" w:space="0" w:color="000000"/>
            </w:tcBorders>
            <w:tcMar>
              <w:top w:w="120" w:type="dxa"/>
              <w:left w:w="100" w:type="dxa"/>
              <w:bottom w:w="120" w:type="dxa"/>
              <w:right w:w="100" w:type="dxa"/>
            </w:tcMar>
          </w:tcPr>
          <w:p w14:paraId="70A431F6"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 </w:t>
            </w:r>
          </w:p>
        </w:tc>
        <w:tc>
          <w:tcPr>
            <w:tcW w:w="2130" w:type="dxa"/>
            <w:tcBorders>
              <w:top w:val="single" w:sz="8" w:space="0" w:color="000000"/>
              <w:left w:val="nil"/>
              <w:bottom w:val="single" w:sz="8" w:space="0" w:color="auto"/>
              <w:right w:val="single" w:sz="8" w:space="0" w:color="000000"/>
            </w:tcBorders>
            <w:tcMar>
              <w:top w:w="120" w:type="dxa"/>
              <w:left w:w="100" w:type="dxa"/>
              <w:bottom w:w="120" w:type="dxa"/>
              <w:right w:w="100" w:type="dxa"/>
            </w:tcMar>
          </w:tcPr>
          <w:p w14:paraId="70A431F7" w14:textId="77777777" w:rsidR="000C07A8" w:rsidRPr="00644502" w:rsidRDefault="009F40AB">
            <w:pPr>
              <w:spacing w:before="240" w:after="240"/>
              <w:rPr>
                <w:rFonts w:ascii="Roboto" w:eastAsia="Roboto" w:hAnsi="Roboto" w:cs="Roboto"/>
                <w:sz w:val="20"/>
                <w:szCs w:val="20"/>
                <w:lang w:val="en-US"/>
              </w:rPr>
            </w:pPr>
            <w:r w:rsidRPr="00644502">
              <w:rPr>
                <w:rFonts w:ascii="Roboto" w:eastAsia="Roboto" w:hAnsi="Roboto" w:cs="Roboto"/>
                <w:sz w:val="20"/>
                <w:szCs w:val="20"/>
                <w:lang w:val="en-US"/>
              </w:rPr>
              <w:t>1 North Dearborn St</w:t>
            </w:r>
            <w:r w:rsidRPr="00644502">
              <w:rPr>
                <w:rFonts w:ascii="Roboto" w:eastAsia="Roboto" w:hAnsi="Roboto" w:cs="Roboto"/>
                <w:sz w:val="20"/>
                <w:szCs w:val="20"/>
                <w:lang w:val="en-US"/>
              </w:rPr>
              <w:br/>
              <w:t>5th Floor</w:t>
            </w:r>
            <w:r w:rsidRPr="00644502">
              <w:rPr>
                <w:rFonts w:ascii="Roboto" w:eastAsia="Roboto" w:hAnsi="Roboto" w:cs="Roboto"/>
                <w:sz w:val="20"/>
                <w:szCs w:val="20"/>
                <w:lang w:val="en-US"/>
              </w:rPr>
              <w:br/>
              <w:t>Chicago, IL 60602, USA</w:t>
            </w:r>
          </w:p>
        </w:tc>
        <w:tc>
          <w:tcPr>
            <w:tcW w:w="2580" w:type="dxa"/>
            <w:tcBorders>
              <w:top w:val="single" w:sz="8" w:space="0" w:color="000000"/>
              <w:left w:val="nil"/>
              <w:bottom w:val="single" w:sz="8" w:space="0" w:color="auto"/>
              <w:right w:val="nil"/>
            </w:tcBorders>
            <w:tcMar>
              <w:top w:w="120" w:type="dxa"/>
              <w:left w:w="100" w:type="dxa"/>
              <w:bottom w:w="120" w:type="dxa"/>
              <w:right w:w="100" w:type="dxa"/>
            </w:tcMar>
          </w:tcPr>
          <w:p w14:paraId="70A431F8"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ActiveCampaign benyttes til opbevaring af </w:t>
            </w:r>
            <w:proofErr w:type="spellStart"/>
            <w:r w:rsidRPr="009F40AB">
              <w:rPr>
                <w:rFonts w:ascii="Roboto" w:eastAsia="Roboto" w:hAnsi="Roboto" w:cs="Roboto"/>
                <w:sz w:val="20"/>
                <w:szCs w:val="20"/>
              </w:rPr>
              <w:t>kontaktfinformation</w:t>
            </w:r>
            <w:proofErr w:type="spellEnd"/>
            <w:r w:rsidRPr="009F40AB">
              <w:rPr>
                <w:rFonts w:ascii="Roboto" w:eastAsia="Roboto" w:hAnsi="Roboto" w:cs="Roboto"/>
                <w:sz w:val="20"/>
                <w:szCs w:val="20"/>
              </w:rPr>
              <w:t xml:space="preserve"> på leads og automatiserede marketingaktiviteter.</w:t>
            </w:r>
          </w:p>
        </w:tc>
      </w:tr>
      <w:tr w:rsidR="005334D1" w:rsidRPr="009F40AB" w14:paraId="384918E2" w14:textId="77777777" w:rsidTr="00565A3B">
        <w:trPr>
          <w:trHeight w:val="495"/>
        </w:trPr>
        <w:tc>
          <w:tcPr>
            <w:tcW w:w="210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04011F56" w14:textId="77777777" w:rsidR="005334D1" w:rsidRPr="00644502" w:rsidRDefault="005334D1" w:rsidP="00B55027">
            <w:pPr>
              <w:rPr>
                <w:rFonts w:ascii="Roboto" w:eastAsia="Roboto" w:hAnsi="Roboto" w:cs="Roboto"/>
                <w:sz w:val="20"/>
                <w:szCs w:val="20"/>
                <w:lang w:val="en-US"/>
              </w:rPr>
            </w:pPr>
            <w:proofErr w:type="spellStart"/>
            <w:r w:rsidRPr="00644502">
              <w:rPr>
                <w:rFonts w:ascii="Roboto" w:eastAsia="Roboto" w:hAnsi="Roboto" w:cs="Roboto"/>
                <w:sz w:val="20"/>
                <w:szCs w:val="20"/>
                <w:lang w:val="en-US"/>
              </w:rPr>
              <w:t>Dripify</w:t>
            </w:r>
            <w:proofErr w:type="spellEnd"/>
          </w:p>
          <w:p w14:paraId="2FDCC12A" w14:textId="77777777" w:rsidR="00B55027" w:rsidRPr="00644502" w:rsidRDefault="00B55027" w:rsidP="00B55027">
            <w:pPr>
              <w:rPr>
                <w:rFonts w:ascii="Roboto" w:eastAsia="Roboto" w:hAnsi="Roboto" w:cs="Roboto"/>
                <w:sz w:val="20"/>
                <w:szCs w:val="20"/>
                <w:lang w:val="en-US"/>
              </w:rPr>
            </w:pPr>
            <w:proofErr w:type="spellStart"/>
            <w:r w:rsidRPr="00644502">
              <w:rPr>
                <w:rFonts w:ascii="Roboto" w:eastAsia="Roboto" w:hAnsi="Roboto" w:cs="Roboto"/>
                <w:sz w:val="20"/>
                <w:szCs w:val="20"/>
                <w:lang w:val="en-US"/>
              </w:rPr>
              <w:t>Devorium</w:t>
            </w:r>
            <w:proofErr w:type="spellEnd"/>
            <w:r w:rsidRPr="00644502">
              <w:rPr>
                <w:rFonts w:ascii="Roboto" w:eastAsia="Roboto" w:hAnsi="Roboto" w:cs="Roboto"/>
                <w:sz w:val="20"/>
                <w:szCs w:val="20"/>
                <w:lang w:val="en-US"/>
              </w:rPr>
              <w:t xml:space="preserve"> LTD</w:t>
            </w:r>
          </w:p>
          <w:p w14:paraId="51A4E0AF" w14:textId="77777777" w:rsidR="00B55027" w:rsidRPr="00644502" w:rsidRDefault="00B55027" w:rsidP="00B55027">
            <w:pPr>
              <w:rPr>
                <w:rFonts w:ascii="Roboto" w:eastAsia="Roboto" w:hAnsi="Roboto" w:cs="Roboto"/>
                <w:sz w:val="20"/>
                <w:szCs w:val="20"/>
                <w:lang w:val="en-US"/>
              </w:rPr>
            </w:pPr>
            <w:r w:rsidRPr="00644502">
              <w:rPr>
                <w:rFonts w:ascii="Roboto" w:eastAsia="Roboto" w:hAnsi="Roboto" w:cs="Roboto"/>
                <w:sz w:val="20"/>
                <w:szCs w:val="20"/>
                <w:lang w:val="en-US"/>
              </w:rPr>
              <w:t xml:space="preserve">25 </w:t>
            </w:r>
            <w:proofErr w:type="spellStart"/>
            <w:r w:rsidRPr="00644502">
              <w:rPr>
                <w:rFonts w:ascii="Roboto" w:eastAsia="Roboto" w:hAnsi="Roboto" w:cs="Roboto"/>
                <w:sz w:val="20"/>
                <w:szCs w:val="20"/>
                <w:lang w:val="en-US"/>
              </w:rPr>
              <w:t>Akropoleos</w:t>
            </w:r>
            <w:proofErr w:type="spellEnd"/>
            <w:r w:rsidRPr="00644502">
              <w:rPr>
                <w:rFonts w:ascii="Roboto" w:eastAsia="Roboto" w:hAnsi="Roboto" w:cs="Roboto"/>
                <w:sz w:val="20"/>
                <w:szCs w:val="20"/>
                <w:lang w:val="en-US"/>
              </w:rPr>
              <w:t xml:space="preserve"> Street, LATITUDES A</w:t>
            </w:r>
          </w:p>
          <w:p w14:paraId="3D4C6B19" w14:textId="77777777" w:rsidR="00B55027" w:rsidRPr="009F40AB" w:rsidRDefault="00B55027" w:rsidP="00B55027">
            <w:pPr>
              <w:rPr>
                <w:rFonts w:ascii="Roboto" w:eastAsia="Roboto" w:hAnsi="Roboto" w:cs="Roboto"/>
                <w:sz w:val="20"/>
                <w:szCs w:val="20"/>
              </w:rPr>
            </w:pPr>
            <w:r w:rsidRPr="009F40AB">
              <w:rPr>
                <w:rFonts w:ascii="Roboto" w:eastAsia="Roboto" w:hAnsi="Roboto" w:cs="Roboto"/>
                <w:sz w:val="20"/>
                <w:szCs w:val="20"/>
              </w:rPr>
              <w:t xml:space="preserve">Office 108, </w:t>
            </w:r>
            <w:proofErr w:type="spellStart"/>
            <w:r w:rsidRPr="009F40AB">
              <w:rPr>
                <w:rFonts w:ascii="Roboto" w:eastAsia="Roboto" w:hAnsi="Roboto" w:cs="Roboto"/>
                <w:sz w:val="20"/>
                <w:szCs w:val="20"/>
              </w:rPr>
              <w:t>Larnaca</w:t>
            </w:r>
            <w:proofErr w:type="spellEnd"/>
          </w:p>
          <w:p w14:paraId="4E08B8A4" w14:textId="37B56989" w:rsidR="00A31467" w:rsidRPr="009F40AB" w:rsidRDefault="00B55027" w:rsidP="00B55027">
            <w:pPr>
              <w:rPr>
                <w:rFonts w:ascii="Roboto" w:eastAsia="Roboto" w:hAnsi="Roboto" w:cs="Roboto"/>
                <w:sz w:val="20"/>
                <w:szCs w:val="20"/>
              </w:rPr>
            </w:pPr>
            <w:proofErr w:type="spellStart"/>
            <w:r w:rsidRPr="009F40AB">
              <w:rPr>
                <w:rFonts w:ascii="Roboto" w:eastAsia="Roboto" w:hAnsi="Roboto" w:cs="Roboto"/>
                <w:sz w:val="20"/>
                <w:szCs w:val="20"/>
              </w:rPr>
              <w:t>Cyprus</w:t>
            </w:r>
            <w:proofErr w:type="spellEnd"/>
          </w:p>
        </w:tc>
        <w:tc>
          <w:tcPr>
            <w:tcW w:w="207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4F8939CA" w14:textId="77777777" w:rsidR="00B55027" w:rsidRPr="009F40AB" w:rsidRDefault="00B55027" w:rsidP="00B55027">
            <w:pPr>
              <w:rPr>
                <w:rFonts w:ascii="Roboto" w:eastAsia="Roboto" w:hAnsi="Roboto" w:cs="Roboto"/>
                <w:sz w:val="20"/>
                <w:szCs w:val="20"/>
              </w:rPr>
            </w:pPr>
            <w:r w:rsidRPr="009F40AB">
              <w:rPr>
                <w:rFonts w:ascii="Roboto" w:eastAsia="Roboto" w:hAnsi="Roboto" w:cs="Roboto"/>
                <w:sz w:val="20"/>
                <w:szCs w:val="20"/>
              </w:rPr>
              <w:t>VAT ID: CY10435098C</w:t>
            </w:r>
          </w:p>
          <w:p w14:paraId="3FA05AEC" w14:textId="77777777" w:rsidR="005334D1" w:rsidRPr="009F40AB" w:rsidRDefault="005334D1" w:rsidP="00B55027">
            <w:pPr>
              <w:rPr>
                <w:rFonts w:ascii="Roboto" w:eastAsia="Roboto" w:hAnsi="Roboto" w:cs="Roboto"/>
                <w:sz w:val="20"/>
                <w:szCs w:val="20"/>
              </w:rPr>
            </w:pPr>
          </w:p>
        </w:tc>
        <w:tc>
          <w:tcPr>
            <w:tcW w:w="213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4CFE86AB" w14:textId="77777777" w:rsidR="00B55027" w:rsidRPr="00644502" w:rsidRDefault="00B55027" w:rsidP="00B55027">
            <w:pPr>
              <w:rPr>
                <w:rFonts w:ascii="Roboto" w:eastAsia="Roboto" w:hAnsi="Roboto" w:cs="Roboto"/>
                <w:sz w:val="20"/>
                <w:szCs w:val="20"/>
                <w:lang w:val="en-US"/>
              </w:rPr>
            </w:pPr>
            <w:r w:rsidRPr="00644502">
              <w:rPr>
                <w:rFonts w:ascii="Roboto" w:eastAsia="Roboto" w:hAnsi="Roboto" w:cs="Roboto"/>
                <w:sz w:val="20"/>
                <w:szCs w:val="20"/>
                <w:lang w:val="en-US"/>
              </w:rPr>
              <w:t xml:space="preserve">25 </w:t>
            </w:r>
            <w:proofErr w:type="spellStart"/>
            <w:r w:rsidRPr="00644502">
              <w:rPr>
                <w:rFonts w:ascii="Roboto" w:eastAsia="Roboto" w:hAnsi="Roboto" w:cs="Roboto"/>
                <w:sz w:val="20"/>
                <w:szCs w:val="20"/>
                <w:lang w:val="en-US"/>
              </w:rPr>
              <w:t>Akropoleos</w:t>
            </w:r>
            <w:proofErr w:type="spellEnd"/>
            <w:r w:rsidRPr="00644502">
              <w:rPr>
                <w:rFonts w:ascii="Roboto" w:eastAsia="Roboto" w:hAnsi="Roboto" w:cs="Roboto"/>
                <w:sz w:val="20"/>
                <w:szCs w:val="20"/>
                <w:lang w:val="en-US"/>
              </w:rPr>
              <w:t xml:space="preserve"> Street, LATITUDES A</w:t>
            </w:r>
          </w:p>
          <w:p w14:paraId="5B8125C9" w14:textId="77777777" w:rsidR="00B55027" w:rsidRPr="00644502" w:rsidRDefault="00B55027" w:rsidP="00B55027">
            <w:pPr>
              <w:rPr>
                <w:rFonts w:ascii="Roboto" w:eastAsia="Roboto" w:hAnsi="Roboto" w:cs="Roboto"/>
                <w:sz w:val="20"/>
                <w:szCs w:val="20"/>
                <w:lang w:val="en-US"/>
              </w:rPr>
            </w:pPr>
            <w:r w:rsidRPr="00644502">
              <w:rPr>
                <w:rFonts w:ascii="Roboto" w:eastAsia="Roboto" w:hAnsi="Roboto" w:cs="Roboto"/>
                <w:sz w:val="20"/>
                <w:szCs w:val="20"/>
                <w:lang w:val="en-US"/>
              </w:rPr>
              <w:t xml:space="preserve">Office 108, </w:t>
            </w:r>
            <w:proofErr w:type="spellStart"/>
            <w:r w:rsidRPr="00644502">
              <w:rPr>
                <w:rFonts w:ascii="Roboto" w:eastAsia="Roboto" w:hAnsi="Roboto" w:cs="Roboto"/>
                <w:sz w:val="20"/>
                <w:szCs w:val="20"/>
                <w:lang w:val="en-US"/>
              </w:rPr>
              <w:t>Larnaca</w:t>
            </w:r>
            <w:proofErr w:type="spellEnd"/>
          </w:p>
          <w:p w14:paraId="05CCE66E" w14:textId="04937DCB" w:rsidR="005334D1" w:rsidRPr="009F40AB" w:rsidRDefault="00B55027" w:rsidP="00B55027">
            <w:pPr>
              <w:rPr>
                <w:rFonts w:ascii="Roboto" w:eastAsia="Roboto" w:hAnsi="Roboto" w:cs="Roboto"/>
                <w:sz w:val="20"/>
                <w:szCs w:val="20"/>
              </w:rPr>
            </w:pPr>
            <w:proofErr w:type="spellStart"/>
            <w:r w:rsidRPr="009F40AB">
              <w:rPr>
                <w:rFonts w:ascii="Roboto" w:eastAsia="Roboto" w:hAnsi="Roboto" w:cs="Roboto"/>
                <w:sz w:val="20"/>
                <w:szCs w:val="20"/>
              </w:rPr>
              <w:t>Cyprus</w:t>
            </w:r>
            <w:proofErr w:type="spellEnd"/>
          </w:p>
        </w:tc>
        <w:tc>
          <w:tcPr>
            <w:tcW w:w="2580" w:type="dxa"/>
            <w:tcBorders>
              <w:top w:val="single" w:sz="8" w:space="0" w:color="auto"/>
              <w:left w:val="nil"/>
              <w:bottom w:val="single" w:sz="8" w:space="0" w:color="auto"/>
              <w:right w:val="nil"/>
            </w:tcBorders>
            <w:tcMar>
              <w:top w:w="120" w:type="dxa"/>
              <w:left w:w="100" w:type="dxa"/>
              <w:bottom w:w="120" w:type="dxa"/>
              <w:right w:w="100" w:type="dxa"/>
            </w:tcMar>
          </w:tcPr>
          <w:p w14:paraId="20B0C382" w14:textId="3D542427" w:rsidR="005334D1" w:rsidRPr="009F40AB" w:rsidRDefault="009F40AB" w:rsidP="00B55027">
            <w:pPr>
              <w:rPr>
                <w:rFonts w:ascii="Roboto" w:eastAsia="Roboto" w:hAnsi="Roboto" w:cs="Roboto"/>
                <w:sz w:val="20"/>
                <w:szCs w:val="20"/>
              </w:rPr>
            </w:pPr>
            <w:r w:rsidRPr="009F40AB">
              <w:rPr>
                <w:rFonts w:ascii="Roboto" w:eastAsia="Roboto" w:hAnsi="Roboto" w:cs="Roboto"/>
                <w:sz w:val="20"/>
                <w:szCs w:val="20"/>
              </w:rPr>
              <w:t>Platform til gener</w:t>
            </w:r>
            <w:r>
              <w:rPr>
                <w:rFonts w:ascii="Roboto" w:eastAsia="Roboto" w:hAnsi="Roboto" w:cs="Roboto"/>
                <w:sz w:val="20"/>
                <w:szCs w:val="20"/>
              </w:rPr>
              <w:t>er</w:t>
            </w:r>
            <w:r w:rsidRPr="009F40AB">
              <w:rPr>
                <w:rFonts w:ascii="Roboto" w:eastAsia="Roboto" w:hAnsi="Roboto" w:cs="Roboto"/>
                <w:sz w:val="20"/>
                <w:szCs w:val="20"/>
              </w:rPr>
              <w:t>ing af leads.</w:t>
            </w:r>
          </w:p>
        </w:tc>
      </w:tr>
      <w:tr w:rsidR="00023433" w:rsidRPr="009F40AB" w14:paraId="3FBCD4EE" w14:textId="77777777" w:rsidTr="00565A3B">
        <w:trPr>
          <w:trHeight w:val="495"/>
        </w:trPr>
        <w:tc>
          <w:tcPr>
            <w:tcW w:w="210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2C1C2A89" w14:textId="6255C145" w:rsidR="00023433" w:rsidRPr="007B6F49" w:rsidRDefault="00023433" w:rsidP="00023433">
            <w:pPr>
              <w:rPr>
                <w:rFonts w:ascii="Roboto" w:eastAsia="Roboto" w:hAnsi="Roboto" w:cs="Roboto"/>
                <w:sz w:val="20"/>
                <w:szCs w:val="20"/>
                <w:lang w:val="en-US"/>
              </w:rPr>
            </w:pPr>
            <w:r w:rsidRPr="005633DC">
              <w:rPr>
                <w:rFonts w:ascii="Roboto" w:eastAsia="Roboto" w:hAnsi="Roboto" w:cs="Roboto"/>
                <w:sz w:val="20"/>
                <w:szCs w:val="20"/>
                <w:lang w:val="en-US"/>
              </w:rPr>
              <w:lastRenderedPageBreak/>
              <w:t>RIT A/S</w:t>
            </w:r>
          </w:p>
        </w:tc>
        <w:tc>
          <w:tcPr>
            <w:tcW w:w="207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4F98A063" w14:textId="0EE45A92" w:rsidR="00023433" w:rsidRPr="005633DC" w:rsidRDefault="00023433" w:rsidP="00023433">
            <w:pPr>
              <w:rPr>
                <w:rFonts w:ascii="Roboto" w:eastAsia="Roboto" w:hAnsi="Roboto" w:cs="Roboto"/>
                <w:sz w:val="20"/>
                <w:szCs w:val="20"/>
                <w:lang w:val="en-US"/>
              </w:rPr>
            </w:pPr>
            <w:r w:rsidRPr="005633DC">
              <w:rPr>
                <w:rFonts w:ascii="Roboto" w:eastAsia="Roboto" w:hAnsi="Roboto" w:cs="Roboto"/>
                <w:sz w:val="20"/>
                <w:szCs w:val="20"/>
                <w:lang w:val="en-US"/>
              </w:rPr>
              <w:t>12 00 19 83</w:t>
            </w:r>
          </w:p>
        </w:tc>
        <w:tc>
          <w:tcPr>
            <w:tcW w:w="213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095C86C0" w14:textId="77777777" w:rsidR="00023433" w:rsidRPr="008502D6" w:rsidRDefault="00023433" w:rsidP="00023433">
            <w:pPr>
              <w:rPr>
                <w:noProof/>
                <w:sz w:val="20"/>
                <w:szCs w:val="20"/>
              </w:rPr>
            </w:pPr>
            <w:r w:rsidRPr="008502D6">
              <w:rPr>
                <w:noProof/>
                <w:sz w:val="20"/>
                <w:szCs w:val="20"/>
              </w:rPr>
              <w:t>Lyshøjen 8</w:t>
            </w:r>
          </w:p>
          <w:p w14:paraId="2D4DCEE8" w14:textId="3DAA2008" w:rsidR="00023433" w:rsidRPr="007B6F49" w:rsidRDefault="00023433" w:rsidP="00023433">
            <w:pPr>
              <w:rPr>
                <w:rFonts w:ascii="Roboto" w:eastAsia="Roboto" w:hAnsi="Roboto" w:cs="Roboto"/>
                <w:sz w:val="20"/>
                <w:szCs w:val="20"/>
                <w:lang w:val="en-US"/>
              </w:rPr>
            </w:pPr>
            <w:r w:rsidRPr="008502D6">
              <w:rPr>
                <w:noProof/>
                <w:sz w:val="20"/>
                <w:szCs w:val="20"/>
              </w:rPr>
              <w:t>8520 Lystrup</w:t>
            </w:r>
          </w:p>
        </w:tc>
        <w:tc>
          <w:tcPr>
            <w:tcW w:w="2580" w:type="dxa"/>
            <w:tcBorders>
              <w:top w:val="single" w:sz="8" w:space="0" w:color="auto"/>
              <w:left w:val="nil"/>
              <w:bottom w:val="single" w:sz="8" w:space="0" w:color="auto"/>
              <w:right w:val="nil"/>
            </w:tcBorders>
            <w:tcMar>
              <w:top w:w="120" w:type="dxa"/>
              <w:left w:w="100" w:type="dxa"/>
              <w:bottom w:w="120" w:type="dxa"/>
              <w:right w:w="100" w:type="dxa"/>
            </w:tcMar>
          </w:tcPr>
          <w:p w14:paraId="1D076510" w14:textId="6229BC83" w:rsidR="00023433" w:rsidRPr="00436F99" w:rsidRDefault="00023433" w:rsidP="00023433">
            <w:pPr>
              <w:rPr>
                <w:rFonts w:ascii="Roboto" w:eastAsia="Roboto" w:hAnsi="Roboto" w:cs="Roboto"/>
                <w:sz w:val="20"/>
                <w:szCs w:val="20"/>
              </w:rPr>
            </w:pPr>
            <w:r w:rsidRPr="008502D6">
              <w:rPr>
                <w:noProof/>
                <w:sz w:val="20"/>
                <w:szCs w:val="20"/>
              </w:rPr>
              <w:t>Leverandør af IT, IT sikkerhed, cloudløsning og vedligeholdelse</w:t>
            </w:r>
          </w:p>
        </w:tc>
      </w:tr>
      <w:tr w:rsidR="00023433" w:rsidRPr="009F40AB" w14:paraId="64EDD7B6" w14:textId="77777777" w:rsidTr="00565A3B">
        <w:trPr>
          <w:trHeight w:val="495"/>
        </w:trPr>
        <w:tc>
          <w:tcPr>
            <w:tcW w:w="210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667BBCB5" w14:textId="77777777" w:rsidR="00023433" w:rsidRPr="005633DC" w:rsidRDefault="00023433" w:rsidP="00023433">
            <w:pPr>
              <w:rPr>
                <w:rFonts w:ascii="Roboto" w:eastAsia="Roboto" w:hAnsi="Roboto" w:cs="Roboto"/>
                <w:sz w:val="20"/>
                <w:szCs w:val="20"/>
                <w:lang w:val="en-US"/>
              </w:rPr>
            </w:pPr>
            <w:proofErr w:type="spellStart"/>
            <w:r w:rsidRPr="005633DC">
              <w:rPr>
                <w:rFonts w:ascii="Roboto" w:eastAsia="Roboto" w:hAnsi="Roboto" w:cs="Roboto"/>
                <w:sz w:val="20"/>
                <w:szCs w:val="20"/>
                <w:lang w:val="en-US"/>
              </w:rPr>
              <w:t>Silverlining</w:t>
            </w:r>
            <w:proofErr w:type="spellEnd"/>
          </w:p>
          <w:p w14:paraId="29C4BC1E" w14:textId="34035F12" w:rsidR="00023433" w:rsidRPr="005633DC" w:rsidRDefault="00023433" w:rsidP="00023433">
            <w:pPr>
              <w:rPr>
                <w:rFonts w:ascii="Roboto" w:eastAsia="Roboto" w:hAnsi="Roboto" w:cs="Roboto"/>
                <w:sz w:val="20"/>
                <w:szCs w:val="20"/>
                <w:lang w:val="en-US"/>
              </w:rPr>
            </w:pPr>
            <w:r w:rsidRPr="005633DC">
              <w:rPr>
                <w:rFonts w:ascii="Roboto" w:eastAsia="Roboto" w:hAnsi="Roboto" w:cs="Roboto"/>
                <w:sz w:val="20"/>
                <w:szCs w:val="20"/>
                <w:lang w:val="en-US"/>
              </w:rPr>
              <w:t xml:space="preserve">Research </w:t>
            </w:r>
            <w:proofErr w:type="spellStart"/>
            <w:r w:rsidRPr="005633DC">
              <w:rPr>
                <w:rFonts w:ascii="Roboto" w:eastAsia="Roboto" w:hAnsi="Roboto" w:cs="Roboto"/>
                <w:sz w:val="20"/>
                <w:szCs w:val="20"/>
                <w:lang w:val="en-US"/>
              </w:rPr>
              <w:t>ApS</w:t>
            </w:r>
            <w:proofErr w:type="spellEnd"/>
          </w:p>
        </w:tc>
        <w:tc>
          <w:tcPr>
            <w:tcW w:w="207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7B718BDC" w14:textId="0062FDED" w:rsidR="00023433" w:rsidRPr="005633DC" w:rsidRDefault="00023433" w:rsidP="00023433">
            <w:pPr>
              <w:rPr>
                <w:rFonts w:ascii="Roboto" w:eastAsia="Roboto" w:hAnsi="Roboto" w:cs="Roboto"/>
                <w:sz w:val="20"/>
                <w:szCs w:val="20"/>
                <w:lang w:val="en-US"/>
              </w:rPr>
            </w:pPr>
            <w:r w:rsidRPr="005633DC">
              <w:rPr>
                <w:rFonts w:ascii="Roboto" w:eastAsia="Roboto" w:hAnsi="Roboto" w:cs="Roboto"/>
                <w:sz w:val="20"/>
                <w:szCs w:val="20"/>
                <w:lang w:val="en-US"/>
              </w:rPr>
              <w:t>40 44 25 53</w:t>
            </w:r>
          </w:p>
        </w:tc>
        <w:tc>
          <w:tcPr>
            <w:tcW w:w="213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4E0F6345" w14:textId="70B40C0A" w:rsidR="00023433" w:rsidRPr="00084564" w:rsidRDefault="00023433" w:rsidP="00023433">
            <w:pPr>
              <w:rPr>
                <w:rFonts w:ascii="Roboto" w:eastAsia="Roboto" w:hAnsi="Roboto" w:cs="Roboto"/>
                <w:sz w:val="20"/>
                <w:szCs w:val="20"/>
              </w:rPr>
            </w:pPr>
            <w:r w:rsidRPr="00084564">
              <w:rPr>
                <w:rFonts w:ascii="Roboto" w:eastAsia="Roboto" w:hAnsi="Roboto" w:cs="Roboto"/>
                <w:sz w:val="20"/>
                <w:szCs w:val="20"/>
              </w:rPr>
              <w:t>Inge Lehmann Gade 10,6, 8000 Aarhus C</w:t>
            </w:r>
          </w:p>
        </w:tc>
        <w:tc>
          <w:tcPr>
            <w:tcW w:w="2580" w:type="dxa"/>
            <w:tcBorders>
              <w:top w:val="single" w:sz="8" w:space="0" w:color="auto"/>
              <w:left w:val="nil"/>
              <w:bottom w:val="single" w:sz="8" w:space="0" w:color="auto"/>
              <w:right w:val="nil"/>
            </w:tcBorders>
            <w:tcMar>
              <w:top w:w="120" w:type="dxa"/>
              <w:left w:w="100" w:type="dxa"/>
              <w:bottom w:w="120" w:type="dxa"/>
              <w:right w:w="100" w:type="dxa"/>
            </w:tcMar>
          </w:tcPr>
          <w:p w14:paraId="3F601AB8" w14:textId="463EDC83" w:rsidR="00023433" w:rsidRPr="005633DC" w:rsidRDefault="00023433" w:rsidP="00023433">
            <w:pPr>
              <w:rPr>
                <w:rFonts w:ascii="Roboto" w:eastAsia="Roboto" w:hAnsi="Roboto" w:cs="Roboto"/>
                <w:sz w:val="20"/>
                <w:szCs w:val="20"/>
                <w:lang w:val="en-US"/>
              </w:rPr>
            </w:pPr>
            <w:proofErr w:type="spellStart"/>
            <w:r w:rsidRPr="005633DC">
              <w:rPr>
                <w:rFonts w:ascii="Roboto" w:eastAsia="Roboto" w:hAnsi="Roboto" w:cs="Roboto"/>
                <w:sz w:val="20"/>
                <w:szCs w:val="20"/>
                <w:lang w:val="en-US"/>
              </w:rPr>
              <w:t>Leverandør</w:t>
            </w:r>
            <w:proofErr w:type="spellEnd"/>
            <w:r w:rsidRPr="005633DC">
              <w:rPr>
                <w:rFonts w:ascii="Roboto" w:eastAsia="Roboto" w:hAnsi="Roboto" w:cs="Roboto"/>
                <w:sz w:val="20"/>
                <w:szCs w:val="20"/>
                <w:lang w:val="en-US"/>
              </w:rPr>
              <w:t xml:space="preserve"> </w:t>
            </w:r>
            <w:proofErr w:type="spellStart"/>
            <w:r w:rsidRPr="005633DC">
              <w:rPr>
                <w:rFonts w:ascii="Roboto" w:eastAsia="Roboto" w:hAnsi="Roboto" w:cs="Roboto"/>
                <w:sz w:val="20"/>
                <w:szCs w:val="20"/>
                <w:lang w:val="en-US"/>
              </w:rPr>
              <w:t>af</w:t>
            </w:r>
            <w:proofErr w:type="spellEnd"/>
            <w:r w:rsidRPr="005633DC">
              <w:rPr>
                <w:rFonts w:ascii="Roboto" w:eastAsia="Roboto" w:hAnsi="Roboto" w:cs="Roboto"/>
                <w:sz w:val="20"/>
                <w:szCs w:val="20"/>
                <w:lang w:val="en-US"/>
              </w:rPr>
              <w:t xml:space="preserve"> </w:t>
            </w:r>
            <w:proofErr w:type="spellStart"/>
            <w:r w:rsidRPr="005633DC">
              <w:rPr>
                <w:rFonts w:ascii="Roboto" w:eastAsia="Roboto" w:hAnsi="Roboto" w:cs="Roboto"/>
                <w:sz w:val="20"/>
                <w:szCs w:val="20"/>
                <w:lang w:val="en-US"/>
              </w:rPr>
              <w:t>markedsanalyser</w:t>
            </w:r>
            <w:proofErr w:type="spellEnd"/>
          </w:p>
        </w:tc>
      </w:tr>
      <w:tr w:rsidR="00023433" w:rsidRPr="009F40AB" w14:paraId="245E35AA" w14:textId="77777777" w:rsidTr="00C42403">
        <w:trPr>
          <w:trHeight w:val="495"/>
        </w:trPr>
        <w:tc>
          <w:tcPr>
            <w:tcW w:w="210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30C302B7" w14:textId="5257EC07" w:rsidR="00023433" w:rsidRPr="005633DC" w:rsidRDefault="00023433" w:rsidP="00023433">
            <w:pPr>
              <w:rPr>
                <w:rFonts w:ascii="Roboto" w:eastAsia="Roboto" w:hAnsi="Roboto" w:cs="Roboto"/>
                <w:sz w:val="20"/>
                <w:szCs w:val="20"/>
                <w:lang w:val="en-US"/>
              </w:rPr>
            </w:pPr>
            <w:proofErr w:type="spellStart"/>
            <w:r w:rsidRPr="005633DC">
              <w:rPr>
                <w:rFonts w:ascii="Roboto" w:eastAsia="Roboto" w:hAnsi="Roboto" w:cs="Roboto"/>
                <w:sz w:val="20"/>
                <w:szCs w:val="20"/>
                <w:lang w:val="en-US"/>
              </w:rPr>
              <w:t>Factfactory</w:t>
            </w:r>
            <w:proofErr w:type="spellEnd"/>
          </w:p>
        </w:tc>
        <w:tc>
          <w:tcPr>
            <w:tcW w:w="207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444BF1B5" w14:textId="12069E30" w:rsidR="00023433" w:rsidRPr="005633DC" w:rsidRDefault="00023433" w:rsidP="00023433">
            <w:pPr>
              <w:rPr>
                <w:rFonts w:ascii="Roboto" w:eastAsia="Roboto" w:hAnsi="Roboto" w:cs="Roboto"/>
                <w:sz w:val="20"/>
                <w:szCs w:val="20"/>
                <w:lang w:val="en-US"/>
              </w:rPr>
            </w:pPr>
            <w:r w:rsidRPr="005633DC">
              <w:rPr>
                <w:rFonts w:ascii="Roboto" w:eastAsia="Roboto" w:hAnsi="Roboto" w:cs="Roboto"/>
                <w:sz w:val="20"/>
                <w:szCs w:val="20"/>
                <w:lang w:val="en-US"/>
              </w:rPr>
              <w:t>27 78 12 76</w:t>
            </w:r>
          </w:p>
        </w:tc>
        <w:tc>
          <w:tcPr>
            <w:tcW w:w="213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22EF6285" w14:textId="77777777" w:rsidR="00023433" w:rsidRPr="005633DC" w:rsidRDefault="00023433" w:rsidP="00023433">
            <w:pPr>
              <w:rPr>
                <w:rFonts w:ascii="Roboto" w:eastAsia="Roboto" w:hAnsi="Roboto" w:cs="Roboto"/>
                <w:sz w:val="20"/>
                <w:szCs w:val="20"/>
                <w:lang w:val="en-US"/>
              </w:rPr>
            </w:pPr>
            <w:proofErr w:type="spellStart"/>
            <w:r w:rsidRPr="005633DC">
              <w:rPr>
                <w:rFonts w:ascii="Roboto" w:eastAsia="Roboto" w:hAnsi="Roboto" w:cs="Roboto"/>
                <w:sz w:val="20"/>
                <w:szCs w:val="20"/>
                <w:lang w:val="en-US"/>
              </w:rPr>
              <w:t>Messingvej</w:t>
            </w:r>
            <w:proofErr w:type="spellEnd"/>
            <w:r w:rsidRPr="005633DC">
              <w:rPr>
                <w:rFonts w:ascii="Roboto" w:eastAsia="Roboto" w:hAnsi="Roboto" w:cs="Roboto"/>
                <w:sz w:val="20"/>
                <w:szCs w:val="20"/>
                <w:lang w:val="en-US"/>
              </w:rPr>
              <w:t xml:space="preserve"> 6</w:t>
            </w:r>
          </w:p>
          <w:p w14:paraId="308494AE" w14:textId="54A33BF1" w:rsidR="00023433" w:rsidRPr="005633DC" w:rsidRDefault="00023433" w:rsidP="00023433">
            <w:pPr>
              <w:rPr>
                <w:rFonts w:ascii="Roboto" w:eastAsia="Roboto" w:hAnsi="Roboto" w:cs="Roboto"/>
                <w:sz w:val="20"/>
                <w:szCs w:val="20"/>
                <w:lang w:val="en-US"/>
              </w:rPr>
            </w:pPr>
            <w:r w:rsidRPr="005633DC">
              <w:rPr>
                <w:rFonts w:ascii="Roboto" w:eastAsia="Roboto" w:hAnsi="Roboto" w:cs="Roboto"/>
                <w:sz w:val="20"/>
                <w:szCs w:val="20"/>
                <w:lang w:val="en-US"/>
              </w:rPr>
              <w:t>8940 Randers SV</w:t>
            </w:r>
          </w:p>
        </w:tc>
        <w:tc>
          <w:tcPr>
            <w:tcW w:w="2580" w:type="dxa"/>
            <w:tcBorders>
              <w:top w:val="single" w:sz="8" w:space="0" w:color="auto"/>
              <w:left w:val="nil"/>
              <w:bottom w:val="single" w:sz="8" w:space="0" w:color="auto"/>
              <w:right w:val="nil"/>
            </w:tcBorders>
            <w:tcMar>
              <w:top w:w="120" w:type="dxa"/>
              <w:left w:w="100" w:type="dxa"/>
              <w:bottom w:w="120" w:type="dxa"/>
              <w:right w:w="100" w:type="dxa"/>
            </w:tcMar>
          </w:tcPr>
          <w:p w14:paraId="6948AE93" w14:textId="153F6C2A" w:rsidR="00023433" w:rsidRPr="005633DC" w:rsidRDefault="00023433" w:rsidP="00023433">
            <w:pPr>
              <w:rPr>
                <w:rFonts w:ascii="Roboto" w:eastAsia="Roboto" w:hAnsi="Roboto" w:cs="Roboto"/>
                <w:sz w:val="20"/>
                <w:szCs w:val="20"/>
                <w:lang w:val="en-US"/>
              </w:rPr>
            </w:pPr>
            <w:proofErr w:type="spellStart"/>
            <w:r w:rsidRPr="005633DC">
              <w:rPr>
                <w:rFonts w:ascii="Roboto" w:eastAsia="Roboto" w:hAnsi="Roboto" w:cs="Roboto"/>
                <w:sz w:val="20"/>
                <w:szCs w:val="20"/>
                <w:lang w:val="en-US"/>
              </w:rPr>
              <w:t>Leverandør</w:t>
            </w:r>
            <w:proofErr w:type="spellEnd"/>
            <w:r w:rsidRPr="005633DC">
              <w:rPr>
                <w:rFonts w:ascii="Roboto" w:eastAsia="Roboto" w:hAnsi="Roboto" w:cs="Roboto"/>
                <w:sz w:val="20"/>
                <w:szCs w:val="20"/>
                <w:lang w:val="en-US"/>
              </w:rPr>
              <w:t xml:space="preserve"> </w:t>
            </w:r>
            <w:proofErr w:type="spellStart"/>
            <w:r w:rsidRPr="005633DC">
              <w:rPr>
                <w:rFonts w:ascii="Roboto" w:eastAsia="Roboto" w:hAnsi="Roboto" w:cs="Roboto"/>
                <w:sz w:val="20"/>
                <w:szCs w:val="20"/>
                <w:lang w:val="en-US"/>
              </w:rPr>
              <w:t>af</w:t>
            </w:r>
            <w:proofErr w:type="spellEnd"/>
            <w:r w:rsidRPr="005633DC">
              <w:rPr>
                <w:rFonts w:ascii="Roboto" w:eastAsia="Roboto" w:hAnsi="Roboto" w:cs="Roboto"/>
                <w:sz w:val="20"/>
                <w:szCs w:val="20"/>
                <w:lang w:val="en-US"/>
              </w:rPr>
              <w:t xml:space="preserve"> </w:t>
            </w:r>
            <w:proofErr w:type="spellStart"/>
            <w:r w:rsidRPr="005633DC">
              <w:rPr>
                <w:rFonts w:ascii="Roboto" w:eastAsia="Roboto" w:hAnsi="Roboto" w:cs="Roboto"/>
                <w:sz w:val="20"/>
                <w:szCs w:val="20"/>
                <w:lang w:val="en-US"/>
              </w:rPr>
              <w:t>markedsanalyser</w:t>
            </w:r>
            <w:proofErr w:type="spellEnd"/>
          </w:p>
        </w:tc>
      </w:tr>
      <w:tr w:rsidR="00C42403" w:rsidRPr="009F40AB" w14:paraId="20962408" w14:textId="77777777" w:rsidTr="006A0B02">
        <w:trPr>
          <w:trHeight w:val="495"/>
        </w:trPr>
        <w:tc>
          <w:tcPr>
            <w:tcW w:w="210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44F21899" w14:textId="40656F36" w:rsidR="00C42403" w:rsidRPr="005633DC" w:rsidRDefault="00C42403" w:rsidP="00023433">
            <w:pPr>
              <w:rPr>
                <w:rFonts w:ascii="Roboto" w:eastAsia="Roboto" w:hAnsi="Roboto" w:cs="Roboto"/>
                <w:sz w:val="20"/>
                <w:szCs w:val="20"/>
                <w:lang w:val="en-US"/>
              </w:rPr>
            </w:pPr>
            <w:proofErr w:type="spellStart"/>
            <w:r>
              <w:rPr>
                <w:rFonts w:ascii="Roboto" w:eastAsia="Roboto" w:hAnsi="Roboto" w:cs="Roboto"/>
                <w:sz w:val="20"/>
                <w:szCs w:val="20"/>
                <w:lang w:val="en-US"/>
              </w:rPr>
              <w:t>Adversus</w:t>
            </w:r>
            <w:proofErr w:type="spellEnd"/>
            <w:r w:rsidR="00407A1F">
              <w:rPr>
                <w:rFonts w:ascii="Roboto" w:eastAsia="Roboto" w:hAnsi="Roboto" w:cs="Roboto"/>
                <w:sz w:val="20"/>
                <w:szCs w:val="20"/>
                <w:lang w:val="en-US"/>
              </w:rPr>
              <w:t xml:space="preserve"> A/S</w:t>
            </w:r>
          </w:p>
        </w:tc>
        <w:tc>
          <w:tcPr>
            <w:tcW w:w="207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16A677C8" w14:textId="3C8F413C" w:rsidR="00C42403" w:rsidRPr="005633DC" w:rsidRDefault="00407A1F" w:rsidP="00023433">
            <w:pPr>
              <w:rPr>
                <w:rFonts w:ascii="Roboto" w:eastAsia="Roboto" w:hAnsi="Roboto" w:cs="Roboto"/>
                <w:sz w:val="20"/>
                <w:szCs w:val="20"/>
                <w:lang w:val="en-US"/>
              </w:rPr>
            </w:pPr>
            <w:r w:rsidRPr="00407A1F">
              <w:rPr>
                <w:rFonts w:ascii="Roboto" w:eastAsia="Roboto" w:hAnsi="Roboto" w:cs="Roboto"/>
                <w:sz w:val="20"/>
                <w:szCs w:val="20"/>
                <w:lang w:val="en-US"/>
              </w:rPr>
              <w:t>37</w:t>
            </w:r>
            <w:r>
              <w:rPr>
                <w:rFonts w:ascii="Roboto" w:eastAsia="Roboto" w:hAnsi="Roboto" w:cs="Roboto"/>
                <w:sz w:val="20"/>
                <w:szCs w:val="20"/>
                <w:lang w:val="en-US"/>
              </w:rPr>
              <w:t xml:space="preserve"> </w:t>
            </w:r>
            <w:r w:rsidRPr="00407A1F">
              <w:rPr>
                <w:rFonts w:ascii="Roboto" w:eastAsia="Roboto" w:hAnsi="Roboto" w:cs="Roboto"/>
                <w:sz w:val="20"/>
                <w:szCs w:val="20"/>
                <w:lang w:val="en-US"/>
              </w:rPr>
              <w:t>83</w:t>
            </w:r>
            <w:r>
              <w:rPr>
                <w:rFonts w:ascii="Roboto" w:eastAsia="Roboto" w:hAnsi="Roboto" w:cs="Roboto"/>
                <w:sz w:val="20"/>
                <w:szCs w:val="20"/>
                <w:lang w:val="en-US"/>
              </w:rPr>
              <w:t xml:space="preserve"> </w:t>
            </w:r>
            <w:r w:rsidRPr="00407A1F">
              <w:rPr>
                <w:rFonts w:ascii="Roboto" w:eastAsia="Roboto" w:hAnsi="Roboto" w:cs="Roboto"/>
                <w:sz w:val="20"/>
                <w:szCs w:val="20"/>
                <w:lang w:val="en-US"/>
              </w:rPr>
              <w:t>12</w:t>
            </w:r>
            <w:r>
              <w:rPr>
                <w:rFonts w:ascii="Roboto" w:eastAsia="Roboto" w:hAnsi="Roboto" w:cs="Roboto"/>
                <w:sz w:val="20"/>
                <w:szCs w:val="20"/>
                <w:lang w:val="en-US"/>
              </w:rPr>
              <w:t xml:space="preserve"> </w:t>
            </w:r>
            <w:r w:rsidRPr="00407A1F">
              <w:rPr>
                <w:rFonts w:ascii="Roboto" w:eastAsia="Roboto" w:hAnsi="Roboto" w:cs="Roboto"/>
                <w:sz w:val="20"/>
                <w:szCs w:val="20"/>
                <w:lang w:val="en-US"/>
              </w:rPr>
              <w:t>47</w:t>
            </w:r>
          </w:p>
        </w:tc>
        <w:tc>
          <w:tcPr>
            <w:tcW w:w="2130" w:type="dxa"/>
            <w:tcBorders>
              <w:top w:val="single" w:sz="8" w:space="0" w:color="auto"/>
              <w:left w:val="nil"/>
              <w:bottom w:val="single" w:sz="8" w:space="0" w:color="auto"/>
              <w:right w:val="single" w:sz="8" w:space="0" w:color="000000"/>
            </w:tcBorders>
            <w:tcMar>
              <w:top w:w="120" w:type="dxa"/>
              <w:left w:w="100" w:type="dxa"/>
              <w:bottom w:w="120" w:type="dxa"/>
              <w:right w:w="100" w:type="dxa"/>
            </w:tcMar>
          </w:tcPr>
          <w:p w14:paraId="0B4DF11A" w14:textId="4CDA9244" w:rsidR="00C42403" w:rsidRPr="00C42403" w:rsidRDefault="00C42403" w:rsidP="00023433">
            <w:pPr>
              <w:rPr>
                <w:rFonts w:ascii="Roboto" w:eastAsia="Roboto" w:hAnsi="Roboto" w:cs="Roboto"/>
                <w:sz w:val="20"/>
                <w:szCs w:val="20"/>
              </w:rPr>
            </w:pPr>
            <w:proofErr w:type="spellStart"/>
            <w:r w:rsidRPr="00407A1F">
              <w:rPr>
                <w:rFonts w:ascii="Roboto" w:eastAsia="Roboto" w:hAnsi="Roboto" w:cs="Roboto"/>
                <w:sz w:val="20"/>
                <w:szCs w:val="20"/>
              </w:rPr>
              <w:t>Karupvej</w:t>
            </w:r>
            <w:proofErr w:type="spellEnd"/>
            <w:r w:rsidRPr="00407A1F">
              <w:rPr>
                <w:rFonts w:ascii="Roboto" w:eastAsia="Roboto" w:hAnsi="Roboto" w:cs="Roboto"/>
                <w:sz w:val="20"/>
                <w:szCs w:val="20"/>
              </w:rPr>
              <w:t xml:space="preserve"> 2 D 3 tv, 8000 Aarhus C</w:t>
            </w:r>
          </w:p>
        </w:tc>
        <w:tc>
          <w:tcPr>
            <w:tcW w:w="2580" w:type="dxa"/>
            <w:tcBorders>
              <w:top w:val="single" w:sz="8" w:space="0" w:color="auto"/>
              <w:left w:val="nil"/>
              <w:bottom w:val="single" w:sz="8" w:space="0" w:color="auto"/>
              <w:right w:val="nil"/>
            </w:tcBorders>
            <w:tcMar>
              <w:top w:w="120" w:type="dxa"/>
              <w:left w:w="100" w:type="dxa"/>
              <w:bottom w:w="120" w:type="dxa"/>
              <w:right w:w="100" w:type="dxa"/>
            </w:tcMar>
          </w:tcPr>
          <w:p w14:paraId="482723D3" w14:textId="0FD5ADDB" w:rsidR="00C42403" w:rsidRPr="00C42403" w:rsidRDefault="00C42403" w:rsidP="00023433">
            <w:pPr>
              <w:rPr>
                <w:rFonts w:ascii="Roboto" w:eastAsia="Roboto" w:hAnsi="Roboto" w:cs="Roboto"/>
                <w:sz w:val="20"/>
                <w:szCs w:val="20"/>
              </w:rPr>
            </w:pPr>
            <w:r>
              <w:rPr>
                <w:rFonts w:ascii="Roboto" w:eastAsia="Roboto" w:hAnsi="Roboto" w:cs="Roboto"/>
                <w:sz w:val="20"/>
                <w:szCs w:val="20"/>
              </w:rPr>
              <w:t>Leverandør af ringesystem</w:t>
            </w:r>
          </w:p>
        </w:tc>
      </w:tr>
      <w:tr w:rsidR="006A0B02" w:rsidRPr="009F40AB" w14:paraId="2BE53279" w14:textId="77777777" w:rsidTr="005334D1">
        <w:trPr>
          <w:trHeight w:val="495"/>
        </w:trPr>
        <w:tc>
          <w:tcPr>
            <w:tcW w:w="2100" w:type="dxa"/>
            <w:tcBorders>
              <w:top w:val="single" w:sz="8" w:space="0" w:color="auto"/>
              <w:left w:val="nil"/>
              <w:bottom w:val="single" w:sz="8" w:space="0" w:color="000000"/>
              <w:right w:val="single" w:sz="8" w:space="0" w:color="000000"/>
            </w:tcBorders>
            <w:tcMar>
              <w:top w:w="120" w:type="dxa"/>
              <w:left w:w="100" w:type="dxa"/>
              <w:bottom w:w="120" w:type="dxa"/>
              <w:right w:w="100" w:type="dxa"/>
            </w:tcMar>
          </w:tcPr>
          <w:p w14:paraId="5624F635" w14:textId="25FC02C7" w:rsidR="006A0B02" w:rsidRDefault="006A0B02" w:rsidP="00023433">
            <w:pPr>
              <w:rPr>
                <w:rFonts w:ascii="Roboto" w:eastAsia="Roboto" w:hAnsi="Roboto" w:cs="Roboto"/>
                <w:sz w:val="20"/>
                <w:szCs w:val="20"/>
                <w:lang w:val="en-US"/>
              </w:rPr>
            </w:pPr>
            <w:proofErr w:type="spellStart"/>
            <w:r>
              <w:rPr>
                <w:rFonts w:ascii="Roboto" w:eastAsia="Roboto" w:hAnsi="Roboto" w:cs="Roboto"/>
                <w:sz w:val="20"/>
                <w:szCs w:val="20"/>
                <w:lang w:val="en-US"/>
              </w:rPr>
              <w:t>Cognism</w:t>
            </w:r>
            <w:proofErr w:type="spellEnd"/>
          </w:p>
        </w:tc>
        <w:tc>
          <w:tcPr>
            <w:tcW w:w="2070" w:type="dxa"/>
            <w:tcBorders>
              <w:top w:val="single" w:sz="8" w:space="0" w:color="auto"/>
              <w:left w:val="nil"/>
              <w:bottom w:val="single" w:sz="8" w:space="0" w:color="000000"/>
              <w:right w:val="single" w:sz="8" w:space="0" w:color="000000"/>
            </w:tcBorders>
            <w:tcMar>
              <w:top w:w="120" w:type="dxa"/>
              <w:left w:w="100" w:type="dxa"/>
              <w:bottom w:w="120" w:type="dxa"/>
              <w:right w:w="100" w:type="dxa"/>
            </w:tcMar>
          </w:tcPr>
          <w:p w14:paraId="454D4F00" w14:textId="77777777" w:rsidR="000E641D" w:rsidRDefault="006A0B02" w:rsidP="00023433">
            <w:pPr>
              <w:rPr>
                <w:rFonts w:ascii="Roboto" w:eastAsia="Roboto" w:hAnsi="Roboto" w:cs="Roboto"/>
                <w:sz w:val="20"/>
                <w:szCs w:val="20"/>
              </w:rPr>
            </w:pPr>
            <w:r w:rsidRPr="006A0B02">
              <w:rPr>
                <w:rFonts w:ascii="Roboto" w:eastAsia="Roboto" w:hAnsi="Roboto" w:cs="Roboto"/>
                <w:sz w:val="20"/>
                <w:szCs w:val="20"/>
              </w:rPr>
              <w:t>VAT ID: GB2624</w:t>
            </w:r>
          </w:p>
          <w:p w14:paraId="63062C8A" w14:textId="7A951B82" w:rsidR="006A0B02" w:rsidRPr="00407A1F" w:rsidRDefault="006A0B02" w:rsidP="00023433">
            <w:pPr>
              <w:rPr>
                <w:rFonts w:ascii="Roboto" w:eastAsia="Roboto" w:hAnsi="Roboto" w:cs="Roboto"/>
                <w:sz w:val="20"/>
                <w:szCs w:val="20"/>
                <w:lang w:val="en-US"/>
              </w:rPr>
            </w:pPr>
            <w:r w:rsidRPr="006A0B02">
              <w:rPr>
                <w:rFonts w:ascii="Roboto" w:eastAsia="Roboto" w:hAnsi="Roboto" w:cs="Roboto"/>
                <w:sz w:val="20"/>
                <w:szCs w:val="20"/>
              </w:rPr>
              <w:t>22819</w:t>
            </w:r>
          </w:p>
        </w:tc>
        <w:tc>
          <w:tcPr>
            <w:tcW w:w="2130" w:type="dxa"/>
            <w:tcBorders>
              <w:top w:val="single" w:sz="8" w:space="0" w:color="auto"/>
              <w:left w:val="nil"/>
              <w:bottom w:val="single" w:sz="8" w:space="0" w:color="000000"/>
              <w:right w:val="single" w:sz="8" w:space="0" w:color="000000"/>
            </w:tcBorders>
            <w:tcMar>
              <w:top w:w="120" w:type="dxa"/>
              <w:left w:w="100" w:type="dxa"/>
              <w:bottom w:w="120" w:type="dxa"/>
              <w:right w:w="100" w:type="dxa"/>
            </w:tcMar>
          </w:tcPr>
          <w:p w14:paraId="7EE78970" w14:textId="2503B182" w:rsidR="006A0B02" w:rsidRPr="006A0B02" w:rsidRDefault="006A0B02" w:rsidP="00023433">
            <w:pPr>
              <w:rPr>
                <w:rFonts w:ascii="Roboto" w:eastAsia="Roboto" w:hAnsi="Roboto" w:cs="Roboto"/>
                <w:sz w:val="20"/>
                <w:szCs w:val="20"/>
                <w:lang w:val="en-US"/>
              </w:rPr>
            </w:pPr>
            <w:r w:rsidRPr="006A0B02">
              <w:rPr>
                <w:rFonts w:ascii="Roboto" w:eastAsia="Roboto" w:hAnsi="Roboto" w:cs="Roboto"/>
                <w:sz w:val="20"/>
                <w:szCs w:val="20"/>
                <w:lang w:val="en-US"/>
              </w:rPr>
              <w:t>C/O Worldwide Corporate Advisors</w:t>
            </w:r>
            <w:r w:rsidRPr="006A0B02">
              <w:rPr>
                <w:rFonts w:ascii="Roboto" w:eastAsia="Roboto" w:hAnsi="Roboto" w:cs="Roboto"/>
                <w:sz w:val="20"/>
                <w:szCs w:val="20"/>
                <w:lang w:val="en-US"/>
              </w:rPr>
              <w:br/>
              <w:t xml:space="preserve">150 </w:t>
            </w:r>
            <w:proofErr w:type="spellStart"/>
            <w:r w:rsidRPr="006A0B02">
              <w:rPr>
                <w:rFonts w:ascii="Roboto" w:eastAsia="Roboto" w:hAnsi="Roboto" w:cs="Roboto"/>
                <w:sz w:val="20"/>
                <w:szCs w:val="20"/>
                <w:lang w:val="en-US"/>
              </w:rPr>
              <w:t>Minories</w:t>
            </w:r>
            <w:proofErr w:type="spellEnd"/>
            <w:r w:rsidRPr="006A0B02">
              <w:rPr>
                <w:rFonts w:ascii="Roboto" w:eastAsia="Roboto" w:hAnsi="Roboto" w:cs="Roboto"/>
                <w:sz w:val="20"/>
                <w:szCs w:val="20"/>
                <w:lang w:val="en-US"/>
              </w:rPr>
              <w:br/>
              <w:t>London EC3N 1LS</w:t>
            </w:r>
            <w:r w:rsidRPr="006A0B02">
              <w:rPr>
                <w:rFonts w:ascii="Roboto" w:eastAsia="Roboto" w:hAnsi="Roboto" w:cs="Roboto"/>
                <w:sz w:val="20"/>
                <w:szCs w:val="20"/>
                <w:lang w:val="en-US"/>
              </w:rPr>
              <w:br/>
              <w:t xml:space="preserve">England, </w:t>
            </w:r>
            <w:proofErr w:type="spellStart"/>
            <w:r w:rsidRPr="006A0B02">
              <w:rPr>
                <w:rFonts w:ascii="Roboto" w:eastAsia="Roboto" w:hAnsi="Roboto" w:cs="Roboto"/>
                <w:sz w:val="20"/>
                <w:szCs w:val="20"/>
                <w:lang w:val="en-US"/>
              </w:rPr>
              <w:t>Storbritannien</w:t>
            </w:r>
            <w:proofErr w:type="spellEnd"/>
          </w:p>
        </w:tc>
        <w:tc>
          <w:tcPr>
            <w:tcW w:w="2580" w:type="dxa"/>
            <w:tcBorders>
              <w:top w:val="single" w:sz="8" w:space="0" w:color="auto"/>
              <w:left w:val="nil"/>
              <w:bottom w:val="single" w:sz="8" w:space="0" w:color="000000"/>
              <w:right w:val="nil"/>
            </w:tcBorders>
            <w:tcMar>
              <w:top w:w="120" w:type="dxa"/>
              <w:left w:w="100" w:type="dxa"/>
              <w:bottom w:w="120" w:type="dxa"/>
              <w:right w:w="100" w:type="dxa"/>
            </w:tcMar>
          </w:tcPr>
          <w:p w14:paraId="13908FB1" w14:textId="455A2301" w:rsidR="006A0B02" w:rsidRDefault="006A0B02" w:rsidP="00023433">
            <w:pPr>
              <w:rPr>
                <w:rFonts w:ascii="Roboto" w:eastAsia="Roboto" w:hAnsi="Roboto" w:cs="Roboto"/>
                <w:sz w:val="20"/>
                <w:szCs w:val="20"/>
              </w:rPr>
            </w:pPr>
            <w:r>
              <w:rPr>
                <w:rFonts w:ascii="Roboto" w:eastAsia="Roboto" w:hAnsi="Roboto" w:cs="Roboto"/>
                <w:sz w:val="20"/>
                <w:szCs w:val="20"/>
              </w:rPr>
              <w:t xml:space="preserve">Platform til berigelse af ringelister med virksomhedsinformation </w:t>
            </w:r>
          </w:p>
        </w:tc>
      </w:tr>
    </w:tbl>
    <w:p w14:paraId="70A431FA"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 </w:t>
      </w:r>
    </w:p>
    <w:p w14:paraId="70A431FB"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beskrevne og aftalte eller gøre brug af en anden underdatabehandler til denne behandlingsaktivitet.</w:t>
      </w:r>
    </w:p>
    <w:p w14:paraId="70A431FC" w14:textId="77777777" w:rsidR="000C07A8" w:rsidRPr="009F40AB" w:rsidRDefault="009F40AB">
      <w:pPr>
        <w:spacing w:before="240" w:after="240"/>
        <w:rPr>
          <w:rFonts w:ascii="Roboto" w:eastAsia="Roboto" w:hAnsi="Roboto" w:cs="Roboto"/>
          <w:b/>
          <w:sz w:val="36"/>
          <w:szCs w:val="36"/>
        </w:rPr>
      </w:pPr>
      <w:bookmarkStart w:id="19" w:name="_3j2qqm3" w:colFirst="0" w:colLast="0"/>
      <w:bookmarkEnd w:id="19"/>
      <w:r w:rsidRPr="009F40AB">
        <w:rPr>
          <w:rFonts w:ascii="Roboto" w:eastAsia="Roboto" w:hAnsi="Roboto" w:cs="Roboto"/>
          <w:sz w:val="20"/>
          <w:szCs w:val="20"/>
        </w:rPr>
        <w:t xml:space="preserve">Alle underdatabehandlere har en underskrevet Standard </w:t>
      </w:r>
      <w:proofErr w:type="spellStart"/>
      <w:r w:rsidRPr="009F40AB">
        <w:rPr>
          <w:rFonts w:ascii="Roboto" w:eastAsia="Roboto" w:hAnsi="Roboto" w:cs="Roboto"/>
          <w:sz w:val="20"/>
          <w:szCs w:val="20"/>
        </w:rPr>
        <w:t>Contractual</w:t>
      </w:r>
      <w:proofErr w:type="spellEnd"/>
      <w:r w:rsidRPr="009F40AB">
        <w:rPr>
          <w:rFonts w:ascii="Roboto" w:eastAsia="Roboto" w:hAnsi="Roboto" w:cs="Roboto"/>
          <w:sz w:val="20"/>
          <w:szCs w:val="20"/>
        </w:rPr>
        <w:t xml:space="preserve"> </w:t>
      </w:r>
      <w:proofErr w:type="spellStart"/>
      <w:r w:rsidRPr="009F40AB">
        <w:rPr>
          <w:rFonts w:ascii="Roboto" w:eastAsia="Roboto" w:hAnsi="Roboto" w:cs="Roboto"/>
          <w:sz w:val="20"/>
          <w:szCs w:val="20"/>
        </w:rPr>
        <w:t>Clauses</w:t>
      </w:r>
      <w:proofErr w:type="spellEnd"/>
      <w:r w:rsidRPr="009F40AB">
        <w:rPr>
          <w:rFonts w:ascii="Roboto" w:eastAsia="Roboto" w:hAnsi="Roboto" w:cs="Roboto"/>
          <w:sz w:val="20"/>
          <w:szCs w:val="20"/>
        </w:rPr>
        <w:t xml:space="preserve"> med databehandleren.</w:t>
      </w:r>
      <w:r w:rsidRPr="009F40AB">
        <w:br w:type="page"/>
      </w:r>
    </w:p>
    <w:p w14:paraId="70A431FD" w14:textId="77777777" w:rsidR="000C07A8" w:rsidRPr="009F40AB" w:rsidRDefault="009F40AB">
      <w:pPr>
        <w:pStyle w:val="Overskrift1"/>
        <w:keepNext w:val="0"/>
        <w:keepLines w:val="0"/>
        <w:spacing w:before="480"/>
        <w:rPr>
          <w:rFonts w:ascii="Roboto" w:eastAsia="Roboto" w:hAnsi="Roboto" w:cs="Roboto"/>
          <w:b/>
          <w:sz w:val="20"/>
          <w:szCs w:val="20"/>
        </w:rPr>
      </w:pPr>
      <w:bookmarkStart w:id="20" w:name="_1y810tw" w:colFirst="0" w:colLast="0"/>
      <w:bookmarkEnd w:id="20"/>
      <w:r w:rsidRPr="009F40AB">
        <w:rPr>
          <w:rFonts w:ascii="Roboto" w:eastAsia="Roboto" w:hAnsi="Roboto" w:cs="Roboto"/>
          <w:b/>
          <w:sz w:val="36"/>
          <w:szCs w:val="36"/>
        </w:rPr>
        <w:lastRenderedPageBreak/>
        <w:t>BILAG C - INSTRUKS VEDRØRENDE BEHANDLING AF PERSONOPLYSNINGER</w:t>
      </w:r>
    </w:p>
    <w:p w14:paraId="70A431FE"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C.1. Behandlingens genstand/instruks</w:t>
      </w:r>
    </w:p>
    <w:p w14:paraId="70A431FF" w14:textId="735CEE6C"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Databehandlerens behandling af personoplysninger på vegne af den dataansvarlige sker ved, at databehandleren udfører</w:t>
      </w:r>
      <w:r w:rsidR="001B405B">
        <w:rPr>
          <w:rFonts w:ascii="Roboto" w:eastAsia="Roboto" w:hAnsi="Roboto" w:cs="Roboto"/>
          <w:sz w:val="20"/>
          <w:szCs w:val="20"/>
        </w:rPr>
        <w:t xml:space="preserve"> de services der er valgt i A.1.</w:t>
      </w:r>
    </w:p>
    <w:p w14:paraId="70A43201"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C.2. Behandlingssikkerhed</w:t>
      </w:r>
    </w:p>
    <w:p w14:paraId="70A43202" w14:textId="77777777" w:rsidR="000C07A8" w:rsidRPr="00F646AC" w:rsidRDefault="009F40AB">
      <w:pPr>
        <w:jc w:val="both"/>
        <w:rPr>
          <w:rFonts w:ascii="Roboto" w:eastAsia="Roboto" w:hAnsi="Roboto" w:cs="Roboto"/>
          <w:sz w:val="20"/>
          <w:szCs w:val="20"/>
        </w:rPr>
      </w:pPr>
      <w:r w:rsidRPr="00F646AC">
        <w:rPr>
          <w:rFonts w:ascii="Roboto" w:eastAsia="Roboto" w:hAnsi="Roboto" w:cs="Roboto"/>
          <w:sz w:val="20"/>
          <w:szCs w:val="20"/>
        </w:rPr>
        <w:t>Sikkerhedsniveauet skal afspejle at der behandles almindelige personoplysninger.</w:t>
      </w:r>
    </w:p>
    <w:p w14:paraId="70A43203"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Databehandleren er herefter berettiget og forpligtet til at træffe beslutninger om, hvilke tekniske og organisatoriske sikkerhedsforanstaltninger, der skal gennemføres for at etableret det nødvendige (og aftalte) sikkerhedsniveau. Behandlingen omfatter personoplysninger omfattet af GDPR art. 6, hvor der skal etableres et sikkerhedsniveau passende til dette.</w:t>
      </w:r>
    </w:p>
    <w:p w14:paraId="70A43204"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Databehandleren skal dog – under alle omstændigheder og som minimum – gennemføre følgende foranstaltninger, som er aftalt med den dataansvarlige:</w:t>
      </w:r>
    </w:p>
    <w:p w14:paraId="70A43205"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Uddrag fra databehandlerens beskrivelse af de nuværende sikkerhedsforanstaltninger:</w:t>
      </w:r>
    </w:p>
    <w:p w14:paraId="70A43206" w14:textId="77777777" w:rsidR="000C07A8" w:rsidRPr="009F40AB" w:rsidRDefault="009F40AB">
      <w:pPr>
        <w:numPr>
          <w:ilvl w:val="0"/>
          <w:numId w:val="3"/>
        </w:numPr>
        <w:spacing w:before="240"/>
        <w:rPr>
          <w:rFonts w:ascii="Roboto" w:eastAsia="Roboto" w:hAnsi="Roboto" w:cs="Roboto"/>
          <w:sz w:val="20"/>
          <w:szCs w:val="20"/>
        </w:rPr>
      </w:pPr>
      <w:r w:rsidRPr="009F40AB">
        <w:rPr>
          <w:rFonts w:ascii="Roboto" w:eastAsia="Roboto" w:hAnsi="Roboto" w:cs="Roboto"/>
          <w:sz w:val="20"/>
          <w:szCs w:val="20"/>
        </w:rPr>
        <w:t>Vi benytter Google Drive Business (cloud) til opbevaring af data, både for os selv og vores kunder</w:t>
      </w:r>
    </w:p>
    <w:p w14:paraId="70A43207" w14:textId="77777777" w:rsidR="000C07A8" w:rsidRPr="009F40AB" w:rsidRDefault="009F40AB">
      <w:pPr>
        <w:numPr>
          <w:ilvl w:val="0"/>
          <w:numId w:val="3"/>
        </w:numPr>
        <w:rPr>
          <w:rFonts w:ascii="Roboto" w:eastAsia="Roboto" w:hAnsi="Roboto" w:cs="Roboto"/>
          <w:sz w:val="20"/>
          <w:szCs w:val="20"/>
        </w:rPr>
      </w:pPr>
      <w:r w:rsidRPr="009F40AB">
        <w:rPr>
          <w:rFonts w:ascii="Roboto" w:eastAsia="Roboto" w:hAnsi="Roboto" w:cs="Roboto"/>
          <w:sz w:val="20"/>
          <w:szCs w:val="20"/>
        </w:rPr>
        <w:t xml:space="preserve"> Vi har opgraderet til Business versionen for øget sikkerhed og kontrol.</w:t>
      </w:r>
    </w:p>
    <w:p w14:paraId="70A43208" w14:textId="77777777" w:rsidR="000C07A8" w:rsidRPr="009F40AB" w:rsidRDefault="009F40AB">
      <w:pPr>
        <w:numPr>
          <w:ilvl w:val="0"/>
          <w:numId w:val="3"/>
        </w:numPr>
        <w:rPr>
          <w:rFonts w:ascii="Roboto" w:eastAsia="Roboto" w:hAnsi="Roboto" w:cs="Roboto"/>
          <w:sz w:val="20"/>
          <w:szCs w:val="20"/>
        </w:rPr>
      </w:pPr>
      <w:r w:rsidRPr="009F40AB">
        <w:rPr>
          <w:rFonts w:ascii="Roboto" w:eastAsia="Roboto" w:hAnsi="Roboto" w:cs="Roboto"/>
          <w:sz w:val="20"/>
          <w:szCs w:val="20"/>
        </w:rPr>
        <w:t>Alle adgange styres centralt fra ledelsen, og vi har mulighed for at lukke adgange til personoplysninger fra kompromitterede maskiner i tilfælde af sikkerhedsbrud (tyveri, hacking osv.).</w:t>
      </w:r>
    </w:p>
    <w:p w14:paraId="70A43209" w14:textId="77777777" w:rsidR="000C07A8" w:rsidRPr="009F40AB" w:rsidRDefault="009F40AB">
      <w:pPr>
        <w:numPr>
          <w:ilvl w:val="0"/>
          <w:numId w:val="3"/>
        </w:numPr>
        <w:rPr>
          <w:rFonts w:ascii="Roboto" w:eastAsia="Roboto" w:hAnsi="Roboto" w:cs="Roboto"/>
          <w:sz w:val="20"/>
          <w:szCs w:val="20"/>
        </w:rPr>
      </w:pPr>
      <w:r w:rsidRPr="009F40AB">
        <w:rPr>
          <w:rFonts w:ascii="Roboto" w:eastAsia="Roboto" w:hAnsi="Roboto" w:cs="Roboto"/>
          <w:sz w:val="20"/>
          <w:szCs w:val="20"/>
        </w:rPr>
        <w:t xml:space="preserve"> Vi har fuld overvågning og historik på al adfærd.</w:t>
      </w:r>
    </w:p>
    <w:p w14:paraId="70A4320A" w14:textId="77777777" w:rsidR="000C07A8" w:rsidRPr="009F40AB" w:rsidRDefault="009F40AB">
      <w:pPr>
        <w:numPr>
          <w:ilvl w:val="0"/>
          <w:numId w:val="3"/>
        </w:numPr>
        <w:rPr>
          <w:rFonts w:ascii="Roboto" w:eastAsia="Roboto" w:hAnsi="Roboto" w:cs="Roboto"/>
          <w:sz w:val="20"/>
          <w:szCs w:val="20"/>
        </w:rPr>
      </w:pPr>
      <w:r w:rsidRPr="009F40AB">
        <w:rPr>
          <w:rFonts w:ascii="Roboto" w:eastAsia="Roboto" w:hAnsi="Roboto" w:cs="Roboto"/>
          <w:sz w:val="20"/>
          <w:szCs w:val="20"/>
        </w:rPr>
        <w:t xml:space="preserve">Vi har desuden implementeret to-faktor godkendelse på alle adgange, hvis man logger på fra en ikke-godkendt enhed. Ligeledes vil </w:t>
      </w:r>
      <w:proofErr w:type="spellStart"/>
      <w:r w:rsidRPr="009F40AB">
        <w:rPr>
          <w:rFonts w:ascii="Roboto" w:eastAsia="Roboto" w:hAnsi="Roboto" w:cs="Roboto"/>
          <w:sz w:val="20"/>
          <w:szCs w:val="20"/>
        </w:rPr>
        <w:t>admin</w:t>
      </w:r>
      <w:proofErr w:type="spellEnd"/>
      <w:r w:rsidRPr="009F40AB">
        <w:rPr>
          <w:rFonts w:ascii="Roboto" w:eastAsia="Roboto" w:hAnsi="Roboto" w:cs="Roboto"/>
          <w:sz w:val="20"/>
          <w:szCs w:val="20"/>
        </w:rPr>
        <w:t xml:space="preserve"> blive informeret. Dette sikrer, at uvedkommende ikke kan få adgang til vores systemer og data.</w:t>
      </w:r>
    </w:p>
    <w:p w14:paraId="70A4320B" w14:textId="77777777" w:rsidR="000C07A8" w:rsidRPr="009F40AB" w:rsidRDefault="009F40AB">
      <w:pPr>
        <w:numPr>
          <w:ilvl w:val="0"/>
          <w:numId w:val="3"/>
        </w:numPr>
        <w:rPr>
          <w:rFonts w:ascii="Roboto" w:eastAsia="Roboto" w:hAnsi="Roboto" w:cs="Roboto"/>
          <w:sz w:val="20"/>
          <w:szCs w:val="20"/>
        </w:rPr>
      </w:pPr>
      <w:r w:rsidRPr="009F40AB">
        <w:rPr>
          <w:rFonts w:ascii="Roboto" w:eastAsia="Roboto" w:hAnsi="Roboto" w:cs="Roboto"/>
          <w:sz w:val="20"/>
          <w:szCs w:val="20"/>
        </w:rPr>
        <w:t>Derudover har vi bygget hele strukturen op således, at den enkelte medarbejder altid kun har adgang til de nødvendige ting for den enkelte kunde for at udføre sit arbejde - og intet andet.</w:t>
      </w:r>
    </w:p>
    <w:p w14:paraId="70A4320C" w14:textId="77777777" w:rsidR="000C07A8" w:rsidRPr="009F40AB" w:rsidRDefault="009F40AB">
      <w:pPr>
        <w:numPr>
          <w:ilvl w:val="0"/>
          <w:numId w:val="3"/>
        </w:numPr>
        <w:rPr>
          <w:rFonts w:ascii="Roboto" w:eastAsia="Roboto" w:hAnsi="Roboto" w:cs="Roboto"/>
          <w:sz w:val="20"/>
          <w:szCs w:val="20"/>
        </w:rPr>
      </w:pPr>
      <w:r w:rsidRPr="009F40AB">
        <w:rPr>
          <w:rFonts w:ascii="Roboto" w:eastAsia="Roboto" w:hAnsi="Roboto" w:cs="Roboto"/>
          <w:sz w:val="20"/>
          <w:szCs w:val="20"/>
        </w:rPr>
        <w:t>Alle medarbejdere er instruerede i korrekt omgang med data, procedurer ved sikkerhedsbrud osv. og er underlagt fortrolighed.</w:t>
      </w:r>
    </w:p>
    <w:p w14:paraId="70A4320D" w14:textId="77777777" w:rsidR="000C07A8" w:rsidRDefault="009F40AB">
      <w:pPr>
        <w:numPr>
          <w:ilvl w:val="0"/>
          <w:numId w:val="3"/>
        </w:numPr>
        <w:spacing w:after="240"/>
        <w:rPr>
          <w:rFonts w:ascii="Roboto" w:eastAsia="Roboto" w:hAnsi="Roboto" w:cs="Roboto"/>
          <w:sz w:val="20"/>
          <w:szCs w:val="20"/>
        </w:rPr>
      </w:pPr>
      <w:r w:rsidRPr="009F40AB">
        <w:rPr>
          <w:rFonts w:ascii="Roboto" w:eastAsia="Roboto" w:hAnsi="Roboto" w:cs="Roboto"/>
          <w:sz w:val="20"/>
          <w:szCs w:val="20"/>
        </w:rPr>
        <w:t xml:space="preserve">Vi anvender kryptering på alle computere samt en disk </w:t>
      </w:r>
      <w:proofErr w:type="spellStart"/>
      <w:r w:rsidRPr="009F40AB">
        <w:rPr>
          <w:rFonts w:ascii="Roboto" w:eastAsia="Roboto" w:hAnsi="Roboto" w:cs="Roboto"/>
          <w:sz w:val="20"/>
          <w:szCs w:val="20"/>
        </w:rPr>
        <w:t>wiper</w:t>
      </w:r>
      <w:proofErr w:type="spellEnd"/>
      <w:r w:rsidRPr="009F40AB">
        <w:rPr>
          <w:rFonts w:ascii="Roboto" w:eastAsia="Roboto" w:hAnsi="Roboto" w:cs="Roboto"/>
          <w:sz w:val="20"/>
          <w:szCs w:val="20"/>
        </w:rPr>
        <w:t>, så hvis en computer skulle blive stjålet, så kan vi sikre os 100% mod, at uvedkommende får adgang til vores data, da computeren bliver totalt slettet så snart den åbnes, og/eller harddisken er krypteret.</w:t>
      </w:r>
    </w:p>
    <w:p w14:paraId="63780997" w14:textId="373C5FAC" w:rsidR="00DE5C44" w:rsidRPr="009F40AB" w:rsidRDefault="00DE5C44">
      <w:pPr>
        <w:numPr>
          <w:ilvl w:val="0"/>
          <w:numId w:val="3"/>
        </w:numPr>
        <w:spacing w:after="240"/>
        <w:rPr>
          <w:rFonts w:ascii="Roboto" w:eastAsia="Roboto" w:hAnsi="Roboto" w:cs="Roboto"/>
          <w:sz w:val="20"/>
          <w:szCs w:val="20"/>
        </w:rPr>
      </w:pPr>
      <w:r>
        <w:rPr>
          <w:rFonts w:ascii="Roboto" w:eastAsia="Roboto" w:hAnsi="Roboto" w:cs="Roboto"/>
          <w:sz w:val="20"/>
          <w:szCs w:val="20"/>
        </w:rPr>
        <w:t xml:space="preserve">Der er implementeret politikker og procedurer for it-sikkerhed og behandling af personoplysninger. </w:t>
      </w:r>
    </w:p>
    <w:p w14:paraId="70A4320E" w14:textId="77777777" w:rsidR="000C07A8" w:rsidRPr="009F40AB" w:rsidRDefault="000C07A8">
      <w:pPr>
        <w:spacing w:before="240" w:after="240"/>
        <w:rPr>
          <w:rFonts w:ascii="Roboto" w:eastAsia="Roboto" w:hAnsi="Roboto" w:cs="Roboto"/>
          <w:sz w:val="20"/>
          <w:szCs w:val="20"/>
        </w:rPr>
      </w:pPr>
    </w:p>
    <w:p w14:paraId="70A4320F"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C.3 Bistand til den dataansvarlige</w:t>
      </w:r>
    </w:p>
    <w:p w14:paraId="70A43210"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lastRenderedPageBreak/>
        <w:t>Databehandleren skal så vidt muligt – inden for det nedenstående omfang og udstrækning – bistå den dataansvarlige i overensstemmelse med Bestemmelse 9.1 og 9.2.</w:t>
      </w:r>
    </w:p>
    <w:p w14:paraId="70A43211" w14:textId="77777777" w:rsidR="000C07A8" w:rsidRPr="009F40AB" w:rsidRDefault="009F40AB">
      <w:pPr>
        <w:spacing w:before="240" w:after="240"/>
        <w:rPr>
          <w:rFonts w:ascii="Roboto" w:eastAsia="Roboto" w:hAnsi="Roboto" w:cs="Roboto"/>
          <w:sz w:val="20"/>
          <w:szCs w:val="20"/>
          <w:highlight w:val="yellow"/>
        </w:rPr>
      </w:pPr>
      <w:r w:rsidRPr="009F40AB">
        <w:rPr>
          <w:rFonts w:ascii="Roboto" w:eastAsia="Roboto" w:hAnsi="Roboto" w:cs="Roboto"/>
          <w:b/>
          <w:sz w:val="20"/>
          <w:szCs w:val="20"/>
        </w:rPr>
        <w:t>C.4 Opbevaringsperiode/sletterutine</w:t>
      </w:r>
    </w:p>
    <w:p w14:paraId="70A43212"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Personoplysninger opbevares så længe de registrerede ikke beder om at blive slettet.</w:t>
      </w:r>
    </w:p>
    <w:p w14:paraId="70A43213" w14:textId="77777777" w:rsidR="000C07A8" w:rsidRDefault="009F40AB">
      <w:pPr>
        <w:spacing w:before="240" w:after="240"/>
        <w:rPr>
          <w:rFonts w:ascii="Roboto" w:eastAsia="Roboto" w:hAnsi="Roboto" w:cs="Roboto"/>
          <w:sz w:val="20"/>
          <w:szCs w:val="20"/>
        </w:rPr>
      </w:pPr>
      <w:r w:rsidRPr="009F40AB">
        <w:rPr>
          <w:rFonts w:ascii="Roboto" w:eastAsia="Roboto" w:hAnsi="Roboto" w:cs="Roboto"/>
          <w:sz w:val="20"/>
          <w:szCs w:val="20"/>
        </w:rPr>
        <w:t>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14:paraId="4C660C55" w14:textId="2D0530E1" w:rsidR="0045619C" w:rsidRPr="009F40AB" w:rsidRDefault="0045619C">
      <w:pPr>
        <w:spacing w:before="240" w:after="240"/>
        <w:rPr>
          <w:rFonts w:ascii="Roboto" w:eastAsia="Roboto" w:hAnsi="Roboto" w:cs="Roboto"/>
          <w:sz w:val="20"/>
          <w:szCs w:val="20"/>
        </w:rPr>
      </w:pPr>
      <w:r w:rsidRPr="0045619C">
        <w:rPr>
          <w:rFonts w:ascii="Roboto" w:eastAsia="Roboto" w:hAnsi="Roboto" w:cs="Roboto"/>
          <w:sz w:val="20"/>
          <w:szCs w:val="20"/>
        </w:rPr>
        <w:t>Det er den dataansvarliges ansvar at gemme afsluttende rapporter fra databehandleren i tilfælde af evt. senere genoptagelse af et projekt, da projektet vil blive slette hos databehandleren efter max. 5 år.</w:t>
      </w:r>
    </w:p>
    <w:p w14:paraId="70A43214"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C.5 Lokalitet for behandling</w:t>
      </w:r>
    </w:p>
    <w:p w14:paraId="70A43215"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sz w:val="20"/>
          <w:szCs w:val="20"/>
        </w:rPr>
        <w:t>Behandling af de af Bestemmelserne omfattede personoplysninger kan ikke uden den dataansvarliges forudgående skriftlige godkendelse ske på andre lokaliteter end følgende:</w:t>
      </w:r>
    </w:p>
    <w:p w14:paraId="70A43216" w14:textId="6950833A" w:rsidR="000C07A8" w:rsidRPr="009F40AB" w:rsidRDefault="009F40AB">
      <w:pPr>
        <w:spacing w:before="240" w:after="240"/>
        <w:rPr>
          <w:rFonts w:ascii="Calibri" w:eastAsia="Calibri" w:hAnsi="Calibri" w:cs="Calibri"/>
        </w:rPr>
      </w:pPr>
      <w:r w:rsidRPr="009F40AB">
        <w:rPr>
          <w:rFonts w:ascii="Roboto" w:eastAsia="Roboto" w:hAnsi="Roboto" w:cs="Roboto"/>
          <w:sz w:val="20"/>
          <w:szCs w:val="20"/>
        </w:rPr>
        <w:t>Mindmills adresse i Viby, der fremgår i databehandleraftalen</w:t>
      </w:r>
      <w:r w:rsidRPr="009F40AB">
        <w:rPr>
          <w:rFonts w:ascii="Calibri" w:eastAsia="Calibri" w:hAnsi="Calibri" w:cs="Calibri"/>
        </w:rPr>
        <w:t>, samt på underdatabehandleres lokationer</w:t>
      </w:r>
      <w:r w:rsidR="00507582">
        <w:rPr>
          <w:rFonts w:ascii="Calibri" w:eastAsia="Calibri" w:hAnsi="Calibri" w:cs="Calibri"/>
        </w:rPr>
        <w:t xml:space="preserve"> jf. bilag B</w:t>
      </w:r>
    </w:p>
    <w:p w14:paraId="70A43217"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b/>
          <w:sz w:val="20"/>
          <w:szCs w:val="20"/>
        </w:rPr>
        <w:t>C.6 Instruks vedrørende overførsel af personoplysninger til tredjelande</w:t>
      </w:r>
    </w:p>
    <w:p w14:paraId="70A43218"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Der sker kun overførsel til underdatabehandlere i tredjelande, hvis der er indgået EU kommissionens Standard </w:t>
      </w:r>
      <w:proofErr w:type="spellStart"/>
      <w:r w:rsidRPr="009F40AB">
        <w:rPr>
          <w:rFonts w:ascii="Roboto" w:eastAsia="Roboto" w:hAnsi="Roboto" w:cs="Roboto"/>
          <w:sz w:val="20"/>
          <w:szCs w:val="20"/>
        </w:rPr>
        <w:t>Contractual</w:t>
      </w:r>
      <w:proofErr w:type="spellEnd"/>
      <w:r w:rsidRPr="009F40AB">
        <w:rPr>
          <w:rFonts w:ascii="Roboto" w:eastAsia="Roboto" w:hAnsi="Roboto" w:cs="Roboto"/>
          <w:sz w:val="20"/>
          <w:szCs w:val="20"/>
        </w:rPr>
        <w:t xml:space="preserve"> </w:t>
      </w:r>
      <w:proofErr w:type="spellStart"/>
      <w:r w:rsidRPr="009F40AB">
        <w:rPr>
          <w:rFonts w:ascii="Roboto" w:eastAsia="Roboto" w:hAnsi="Roboto" w:cs="Roboto"/>
          <w:sz w:val="20"/>
          <w:szCs w:val="20"/>
        </w:rPr>
        <w:t>Clauses</w:t>
      </w:r>
      <w:proofErr w:type="spellEnd"/>
      <w:r w:rsidRPr="009F40AB">
        <w:rPr>
          <w:rFonts w:ascii="Roboto" w:eastAsia="Roboto" w:hAnsi="Roboto" w:cs="Roboto"/>
          <w:sz w:val="20"/>
          <w:szCs w:val="20"/>
        </w:rPr>
        <w:t xml:space="preserve">. </w:t>
      </w:r>
    </w:p>
    <w:p w14:paraId="70A43219" w14:textId="77777777" w:rsidR="000C07A8" w:rsidRPr="009F40AB" w:rsidRDefault="009F40AB">
      <w:pPr>
        <w:spacing w:before="240" w:after="240"/>
        <w:rPr>
          <w:rFonts w:ascii="Roboto" w:eastAsia="Roboto" w:hAnsi="Roboto" w:cs="Roboto"/>
          <w:b/>
          <w:sz w:val="20"/>
          <w:szCs w:val="20"/>
        </w:rPr>
      </w:pPr>
      <w:r w:rsidRPr="009F40AB">
        <w:rPr>
          <w:rFonts w:ascii="Roboto" w:eastAsia="Roboto" w:hAnsi="Roboto" w:cs="Roboto"/>
          <w:sz w:val="20"/>
          <w:szCs w:val="20"/>
        </w:rPr>
        <w:t>Hvis den dataansvarlige ikke i disse Bestemmelser eller efterfølgende giver en dokumenteret instruks vedrørende overførsel af personoplysninger til et tredjeland, er databehandleren ikke berettiget til inden for rammerne af disse Bestemmelser at foretage sådanne overførsler.</w:t>
      </w:r>
    </w:p>
    <w:p w14:paraId="70A4321A"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b/>
          <w:sz w:val="20"/>
          <w:szCs w:val="20"/>
        </w:rPr>
        <w:t>C.7 Procedurer for den dataansvarliges revisioner, herunder inspektioner, med behandlingen af personoplysninger, som er overladt til databehandleren</w:t>
      </w:r>
    </w:p>
    <w:p w14:paraId="70A4321B" w14:textId="77777777" w:rsidR="000C07A8" w:rsidRPr="009F40AB" w:rsidRDefault="009F40AB">
      <w:pPr>
        <w:spacing w:line="240" w:lineRule="auto"/>
        <w:jc w:val="both"/>
        <w:rPr>
          <w:rFonts w:ascii="Roboto" w:eastAsia="Roboto" w:hAnsi="Roboto" w:cs="Roboto"/>
          <w:sz w:val="20"/>
          <w:szCs w:val="20"/>
        </w:rPr>
      </w:pPr>
      <w:r w:rsidRPr="009F40AB">
        <w:rPr>
          <w:rFonts w:ascii="Roboto" w:eastAsia="Roboto" w:hAnsi="Roboto" w:cs="Roboto"/>
          <w:sz w:val="20"/>
          <w:szCs w:val="20"/>
        </w:rPr>
        <w:t xml:space="preserve">Den dataansvarlige har mulighed for at foretage </w:t>
      </w:r>
      <w:proofErr w:type="gramStart"/>
      <w:r w:rsidRPr="009F40AB">
        <w:rPr>
          <w:rFonts w:ascii="Roboto" w:eastAsia="Roboto" w:hAnsi="Roboto" w:cs="Roboto"/>
          <w:sz w:val="20"/>
          <w:szCs w:val="20"/>
        </w:rPr>
        <w:t>skriftlig tilsyn</w:t>
      </w:r>
      <w:proofErr w:type="gramEnd"/>
      <w:r w:rsidRPr="009F40AB">
        <w:rPr>
          <w:rFonts w:ascii="Roboto" w:eastAsia="Roboto" w:hAnsi="Roboto" w:cs="Roboto"/>
          <w:sz w:val="20"/>
          <w:szCs w:val="20"/>
        </w:rPr>
        <w:t xml:space="preserve"> med databehandleren, herunder ved brug af f.eks. spørgeskemaer. Databehandleren skal medvirke til sådanne tilsyn uden særskilt vederlag. </w:t>
      </w:r>
    </w:p>
    <w:p w14:paraId="70A4321C" w14:textId="77777777" w:rsidR="000C07A8" w:rsidRPr="009F40AB" w:rsidRDefault="000C07A8">
      <w:pPr>
        <w:spacing w:line="240" w:lineRule="auto"/>
        <w:jc w:val="both"/>
        <w:rPr>
          <w:rFonts w:ascii="Roboto" w:eastAsia="Roboto" w:hAnsi="Roboto" w:cs="Roboto"/>
          <w:sz w:val="20"/>
          <w:szCs w:val="20"/>
        </w:rPr>
      </w:pPr>
    </w:p>
    <w:p w14:paraId="70A4321D" w14:textId="77777777" w:rsidR="000C07A8" w:rsidRPr="009F40AB" w:rsidRDefault="009F40AB">
      <w:pPr>
        <w:jc w:val="both"/>
        <w:rPr>
          <w:rFonts w:ascii="Roboto" w:eastAsia="Roboto" w:hAnsi="Roboto" w:cs="Roboto"/>
          <w:sz w:val="20"/>
          <w:szCs w:val="20"/>
        </w:rPr>
      </w:pPr>
      <w:r w:rsidRPr="009F40AB">
        <w:rPr>
          <w:rFonts w:ascii="Roboto" w:eastAsia="Roboto" w:hAnsi="Roboto" w:cs="Roboto"/>
          <w:sz w:val="20"/>
          <w:szCs w:val="20"/>
        </w:rPr>
        <w:t>Baseret på resultaterne af det skriftlige tilsyn,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70A4321E" w14:textId="77777777" w:rsidR="000C07A8" w:rsidRPr="009F40AB" w:rsidRDefault="000C07A8">
      <w:pPr>
        <w:spacing w:line="240" w:lineRule="auto"/>
        <w:jc w:val="both"/>
        <w:rPr>
          <w:rFonts w:ascii="Roboto" w:eastAsia="Roboto" w:hAnsi="Roboto" w:cs="Roboto"/>
          <w:sz w:val="20"/>
          <w:szCs w:val="20"/>
        </w:rPr>
      </w:pPr>
    </w:p>
    <w:p w14:paraId="70A4321F" w14:textId="77777777" w:rsidR="000C07A8" w:rsidRPr="009F40AB" w:rsidRDefault="009F40AB">
      <w:pPr>
        <w:jc w:val="both"/>
        <w:rPr>
          <w:rFonts w:ascii="Roboto" w:eastAsia="Roboto" w:hAnsi="Roboto" w:cs="Roboto"/>
          <w:sz w:val="20"/>
          <w:szCs w:val="20"/>
        </w:rPr>
      </w:pPr>
      <w:r w:rsidRPr="009F40AB">
        <w:rPr>
          <w:rFonts w:ascii="Roboto" w:eastAsia="Roboto" w:hAnsi="Roboto" w:cs="Roboto"/>
          <w:sz w:val="20"/>
          <w:szCs w:val="20"/>
        </w:rPr>
        <w:t xml:space="preserve">Den dataansvarlige eller en repræsentant for den dataansvarlige kan herudover foretage fysisk </w:t>
      </w:r>
      <w:proofErr w:type="spellStart"/>
      <w:r w:rsidRPr="009F40AB">
        <w:rPr>
          <w:rFonts w:ascii="Roboto" w:eastAsia="Roboto" w:hAnsi="Roboto" w:cs="Roboto"/>
          <w:sz w:val="20"/>
          <w:szCs w:val="20"/>
        </w:rPr>
        <w:t>in-spektion</w:t>
      </w:r>
      <w:proofErr w:type="spellEnd"/>
      <w:r w:rsidRPr="009F40AB">
        <w:rPr>
          <w:rFonts w:ascii="Roboto" w:eastAsia="Roboto" w:hAnsi="Roboto" w:cs="Roboto"/>
          <w:sz w:val="20"/>
          <w:szCs w:val="20"/>
        </w:rPr>
        <w:t xml:space="preserve"> af lokaliteterne, hvorfra databehandleren foretager behandling af personoplysninger, herunder fysiske lokaliteter og systemer, der benyttes til eller i forbindelse med behandlingen, med henblik på at fastslå databehandlerens overholdelse af databeskyttelsesforordningen, </w:t>
      </w:r>
      <w:r w:rsidRPr="009F40AB">
        <w:rPr>
          <w:rFonts w:ascii="Roboto" w:eastAsia="Roboto" w:hAnsi="Roboto" w:cs="Roboto"/>
          <w:sz w:val="20"/>
          <w:szCs w:val="20"/>
        </w:rPr>
        <w:lastRenderedPageBreak/>
        <w:t>databeskyttelsesbestemmelser i anden EU-ret eller medlemsstaternes nationale ret og disse Bestemmelser.</w:t>
      </w:r>
    </w:p>
    <w:p w14:paraId="70A43220" w14:textId="77777777" w:rsidR="000C07A8" w:rsidRPr="009F40AB" w:rsidRDefault="000C07A8">
      <w:pPr>
        <w:jc w:val="both"/>
        <w:rPr>
          <w:rFonts w:ascii="Roboto" w:eastAsia="Roboto" w:hAnsi="Roboto" w:cs="Roboto"/>
          <w:sz w:val="20"/>
          <w:szCs w:val="20"/>
        </w:rPr>
      </w:pPr>
    </w:p>
    <w:p w14:paraId="70A43221" w14:textId="77777777" w:rsidR="000C07A8" w:rsidRPr="009F40AB" w:rsidRDefault="009F40AB">
      <w:pPr>
        <w:jc w:val="both"/>
        <w:rPr>
          <w:rFonts w:ascii="Roboto" w:eastAsia="Roboto" w:hAnsi="Roboto" w:cs="Roboto"/>
          <w:sz w:val="20"/>
          <w:szCs w:val="20"/>
        </w:rPr>
      </w:pPr>
      <w:r w:rsidRPr="009F40AB">
        <w:rPr>
          <w:rFonts w:ascii="Roboto" w:eastAsia="Roboto" w:hAnsi="Roboto" w:cs="Roboto"/>
          <w:sz w:val="20"/>
          <w:szCs w:val="20"/>
        </w:rPr>
        <w:t>Den dataansvarliges eventuelle udgifter i forbindelse med en fysisk inspektion afholdes af den dataansvarlige selv. Databehandleren er dog forpligtet til at afsætte de ressourcer (hovedsageligt den tid), der er nødvendig(e) for, at den dataansvarlige kan gennemføre sin inspektion</w:t>
      </w:r>
    </w:p>
    <w:p w14:paraId="70A43222" w14:textId="77777777" w:rsidR="000C07A8" w:rsidRPr="009F40AB" w:rsidRDefault="000C07A8">
      <w:pPr>
        <w:jc w:val="both"/>
        <w:rPr>
          <w:rFonts w:ascii="Roboto" w:eastAsia="Roboto" w:hAnsi="Roboto" w:cs="Roboto"/>
          <w:sz w:val="20"/>
          <w:szCs w:val="20"/>
        </w:rPr>
      </w:pPr>
    </w:p>
    <w:p w14:paraId="70A43223"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b/>
          <w:sz w:val="20"/>
          <w:szCs w:val="20"/>
        </w:rPr>
        <w:t>C.8 Procedurer for inspektioner, med behandling af personoplysninger, som er overladt til underdatabehandlere</w:t>
      </w:r>
    </w:p>
    <w:p w14:paraId="70A43224"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Baseret på en risikovurdering af den behandling af personoplysninger som underdatabehandleren foretager, udfører Databehandleren passende tilsyn med underdatabehandlere. Alt efter resultatet af risikovurderingen kan der anvendes et eller flere af nedenstående tilsynskoncepter. Metoden til udførsel af risikovurdering og tilsynskoncepterne er baseret på Datatilsynets vejledning om tilsyn med </w:t>
      </w:r>
      <w:proofErr w:type="spellStart"/>
      <w:r w:rsidRPr="009F40AB">
        <w:rPr>
          <w:rFonts w:ascii="Roboto" w:eastAsia="Roboto" w:hAnsi="Roboto" w:cs="Roboto"/>
          <w:sz w:val="20"/>
          <w:szCs w:val="20"/>
        </w:rPr>
        <w:t>databehandlere</w:t>
      </w:r>
      <w:proofErr w:type="spellEnd"/>
      <w:r w:rsidRPr="009F40AB">
        <w:rPr>
          <w:rFonts w:ascii="Roboto" w:eastAsia="Roboto" w:hAnsi="Roboto" w:cs="Roboto"/>
          <w:sz w:val="20"/>
          <w:szCs w:val="20"/>
        </w:rPr>
        <w:t xml:space="preserve">. </w:t>
      </w:r>
    </w:p>
    <w:p w14:paraId="70A43225" w14:textId="77777777" w:rsidR="000C07A8" w:rsidRPr="009F40AB" w:rsidRDefault="009F40AB">
      <w:pPr>
        <w:numPr>
          <w:ilvl w:val="0"/>
          <w:numId w:val="6"/>
        </w:numPr>
        <w:pBdr>
          <w:top w:val="nil"/>
          <w:left w:val="nil"/>
          <w:bottom w:val="nil"/>
          <w:right w:val="nil"/>
          <w:between w:val="nil"/>
        </w:pBdr>
        <w:spacing w:before="240"/>
        <w:rPr>
          <w:rFonts w:ascii="Roboto" w:eastAsia="Roboto" w:hAnsi="Roboto" w:cs="Roboto"/>
          <w:color w:val="000000"/>
          <w:sz w:val="20"/>
          <w:szCs w:val="20"/>
        </w:rPr>
      </w:pPr>
      <w:r w:rsidRPr="009F40AB">
        <w:rPr>
          <w:rFonts w:ascii="Roboto" w:eastAsia="Roboto" w:hAnsi="Roboto" w:cs="Roboto"/>
          <w:color w:val="000000"/>
          <w:sz w:val="20"/>
          <w:szCs w:val="20"/>
        </w:rPr>
        <w:t xml:space="preserve">Koncept 1 - Du skal ikke gøre noget, </w:t>
      </w:r>
      <w:proofErr w:type="gramStart"/>
      <w:r w:rsidRPr="009F40AB">
        <w:rPr>
          <w:rFonts w:ascii="Roboto" w:eastAsia="Roboto" w:hAnsi="Roboto" w:cs="Roboto"/>
          <w:color w:val="000000"/>
          <w:sz w:val="20"/>
          <w:szCs w:val="20"/>
        </w:rPr>
        <w:t>med mindre</w:t>
      </w:r>
      <w:proofErr w:type="gramEnd"/>
      <w:r w:rsidRPr="009F40AB">
        <w:rPr>
          <w:rFonts w:ascii="Roboto" w:eastAsia="Roboto" w:hAnsi="Roboto" w:cs="Roboto"/>
          <w:color w:val="000000"/>
          <w:sz w:val="20"/>
          <w:szCs w:val="20"/>
        </w:rPr>
        <w:t xml:space="preserve"> du bliver opmærksom på, at der er noget galt hos databehandleren.</w:t>
      </w:r>
    </w:p>
    <w:p w14:paraId="70A43226" w14:textId="77777777" w:rsidR="000C07A8" w:rsidRPr="009F40AB" w:rsidRDefault="009F40AB">
      <w:pPr>
        <w:numPr>
          <w:ilvl w:val="0"/>
          <w:numId w:val="6"/>
        </w:numPr>
        <w:pBdr>
          <w:top w:val="nil"/>
          <w:left w:val="nil"/>
          <w:bottom w:val="nil"/>
          <w:right w:val="nil"/>
          <w:between w:val="nil"/>
        </w:pBdr>
        <w:rPr>
          <w:rFonts w:ascii="Roboto" w:eastAsia="Roboto" w:hAnsi="Roboto" w:cs="Roboto"/>
          <w:color w:val="000000"/>
          <w:sz w:val="20"/>
          <w:szCs w:val="20"/>
        </w:rPr>
      </w:pPr>
      <w:r w:rsidRPr="009F40AB">
        <w:rPr>
          <w:rFonts w:ascii="Roboto" w:eastAsia="Roboto" w:hAnsi="Roboto" w:cs="Roboto"/>
          <w:color w:val="000000"/>
          <w:sz w:val="20"/>
          <w:szCs w:val="20"/>
        </w:rPr>
        <w:t>Koncept 2 - Databehandleren bekræfter – helst skriftligt – over for dig, at alle krav i databehandleraftalen stadig efterleves.</w:t>
      </w:r>
    </w:p>
    <w:p w14:paraId="70A43227" w14:textId="77777777" w:rsidR="000C07A8" w:rsidRPr="009F40AB" w:rsidRDefault="009F40AB">
      <w:pPr>
        <w:numPr>
          <w:ilvl w:val="0"/>
          <w:numId w:val="6"/>
        </w:numPr>
        <w:pBdr>
          <w:top w:val="nil"/>
          <w:left w:val="nil"/>
          <w:bottom w:val="nil"/>
          <w:right w:val="nil"/>
          <w:between w:val="nil"/>
        </w:pBdr>
        <w:rPr>
          <w:rFonts w:ascii="Roboto" w:eastAsia="Roboto" w:hAnsi="Roboto" w:cs="Roboto"/>
          <w:color w:val="000000"/>
          <w:sz w:val="20"/>
          <w:szCs w:val="20"/>
        </w:rPr>
      </w:pPr>
      <w:r w:rsidRPr="009F40AB">
        <w:rPr>
          <w:rFonts w:ascii="Roboto" w:eastAsia="Roboto" w:hAnsi="Roboto" w:cs="Roboto"/>
          <w:color w:val="000000"/>
          <w:sz w:val="20"/>
          <w:szCs w:val="20"/>
        </w:rPr>
        <w:t>Koncept 3 - Databehandleren giver dig årligt – enten direkte eller via sin hjemmeside – en skriftlig status på forhold, der er omfattet af databehandleraftalen, og andre relevante områder (f.eks. organisatoriske eller produktmæssige ændringer)."</w:t>
      </w:r>
    </w:p>
    <w:p w14:paraId="70A43228" w14:textId="77777777" w:rsidR="000C07A8" w:rsidRPr="009F40AB" w:rsidRDefault="009F40AB">
      <w:pPr>
        <w:numPr>
          <w:ilvl w:val="0"/>
          <w:numId w:val="6"/>
        </w:numPr>
        <w:pBdr>
          <w:top w:val="nil"/>
          <w:left w:val="nil"/>
          <w:bottom w:val="nil"/>
          <w:right w:val="nil"/>
          <w:between w:val="nil"/>
        </w:pBdr>
        <w:rPr>
          <w:rFonts w:ascii="Roboto" w:eastAsia="Roboto" w:hAnsi="Roboto" w:cs="Roboto"/>
          <w:color w:val="000000"/>
          <w:sz w:val="20"/>
          <w:szCs w:val="20"/>
        </w:rPr>
      </w:pPr>
      <w:r w:rsidRPr="009F40AB">
        <w:rPr>
          <w:rFonts w:ascii="Roboto" w:eastAsia="Roboto" w:hAnsi="Roboto" w:cs="Roboto"/>
          <w:color w:val="000000"/>
          <w:sz w:val="20"/>
          <w:szCs w:val="20"/>
        </w:rPr>
        <w:t>Koncept 4 - Databehandleren har en relevant og opdateret certificering eller følger et såkaldt adfærdskodeks, som er relevant for dine behandlingsaktiviteter.</w:t>
      </w:r>
    </w:p>
    <w:p w14:paraId="70A43229" w14:textId="77777777" w:rsidR="000C07A8" w:rsidRPr="009F40AB" w:rsidRDefault="009F40AB">
      <w:pPr>
        <w:numPr>
          <w:ilvl w:val="0"/>
          <w:numId w:val="6"/>
        </w:numPr>
        <w:pBdr>
          <w:top w:val="nil"/>
          <w:left w:val="nil"/>
          <w:bottom w:val="nil"/>
          <w:right w:val="nil"/>
          <w:between w:val="nil"/>
        </w:pBdr>
        <w:rPr>
          <w:rFonts w:ascii="Roboto" w:eastAsia="Roboto" w:hAnsi="Roboto" w:cs="Roboto"/>
          <w:color w:val="000000"/>
          <w:sz w:val="20"/>
          <w:szCs w:val="20"/>
        </w:rPr>
      </w:pPr>
      <w:r w:rsidRPr="009F40AB">
        <w:rPr>
          <w:rFonts w:ascii="Roboto" w:eastAsia="Roboto" w:hAnsi="Roboto" w:cs="Roboto"/>
          <w:color w:val="000000"/>
          <w:sz w:val="20"/>
          <w:szCs w:val="20"/>
        </w:rPr>
        <w:t>Koncept 5 - En uafhængig tredjepart har ført et dokumenteret tilsyn med databehandleren på et område, som også dækker dine behandlingsaktiviteter.</w:t>
      </w:r>
    </w:p>
    <w:p w14:paraId="70A4322A" w14:textId="77777777" w:rsidR="000C07A8" w:rsidRPr="009F40AB" w:rsidRDefault="009F40AB">
      <w:pPr>
        <w:numPr>
          <w:ilvl w:val="0"/>
          <w:numId w:val="6"/>
        </w:numPr>
        <w:pBdr>
          <w:top w:val="nil"/>
          <w:left w:val="nil"/>
          <w:bottom w:val="nil"/>
          <w:right w:val="nil"/>
          <w:between w:val="nil"/>
        </w:pBdr>
        <w:spacing w:after="240"/>
        <w:rPr>
          <w:rFonts w:ascii="Roboto" w:eastAsia="Roboto" w:hAnsi="Roboto" w:cs="Roboto"/>
          <w:color w:val="000000"/>
          <w:sz w:val="20"/>
          <w:szCs w:val="20"/>
        </w:rPr>
      </w:pPr>
      <w:r w:rsidRPr="009F40AB">
        <w:rPr>
          <w:rFonts w:ascii="Roboto" w:eastAsia="Roboto" w:hAnsi="Roboto" w:cs="Roboto"/>
          <w:color w:val="000000"/>
          <w:sz w:val="20"/>
          <w:szCs w:val="20"/>
        </w:rPr>
        <w:t xml:space="preserve">Koncept </w:t>
      </w:r>
      <w:proofErr w:type="gramStart"/>
      <w:r w:rsidRPr="009F40AB">
        <w:rPr>
          <w:rFonts w:ascii="Roboto" w:eastAsia="Roboto" w:hAnsi="Roboto" w:cs="Roboto"/>
          <w:color w:val="000000"/>
          <w:sz w:val="20"/>
          <w:szCs w:val="20"/>
        </w:rPr>
        <w:t>6  -</w:t>
      </w:r>
      <w:proofErr w:type="gramEnd"/>
      <w:r w:rsidRPr="009F40AB">
        <w:rPr>
          <w:rFonts w:ascii="Roboto" w:eastAsia="Roboto" w:hAnsi="Roboto" w:cs="Roboto"/>
          <w:color w:val="000000"/>
          <w:sz w:val="20"/>
          <w:szCs w:val="20"/>
        </w:rPr>
        <w:t xml:space="preserve"> Du fører selv – eller sammen med andre – et dokumenteret tilsyn med databehandleren.</w:t>
      </w:r>
    </w:p>
    <w:p w14:paraId="70A4322B"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 xml:space="preserve">Databehandleren vil altid, hvis muligt, anvende koncept 5 og 4 da disse tilsyn udføres af en uafhængig tredjepart og dermed repræsenterer det højeste niveau af sikkerhed. Som hovedregel indhentes der revisorerklæringer hvor det er muligt. </w:t>
      </w:r>
    </w:p>
    <w:p w14:paraId="70A4322C" w14:textId="77777777" w:rsidR="000C07A8" w:rsidRPr="009F40AB" w:rsidRDefault="009F40AB">
      <w:pPr>
        <w:spacing w:before="240" w:after="240"/>
        <w:rPr>
          <w:rFonts w:ascii="Roboto" w:eastAsia="Roboto" w:hAnsi="Roboto" w:cs="Roboto"/>
          <w:sz w:val="20"/>
          <w:szCs w:val="20"/>
        </w:rPr>
      </w:pPr>
      <w:r w:rsidRPr="009F40AB">
        <w:rPr>
          <w:rFonts w:ascii="Roboto" w:eastAsia="Roboto" w:hAnsi="Roboto" w:cs="Roboto"/>
          <w:sz w:val="20"/>
          <w:szCs w:val="20"/>
        </w:rPr>
        <w:t>Databehandlerens og underdatabehandlerens eventuelle udgifter i forbindelse med en fysisk inspektion af underdatabehandlerens lokaliteter er den dataansvarlige uvedkommende – uanset om den dataansvarlige har initieret og deltaget i en sådan inspektion.</w:t>
      </w:r>
    </w:p>
    <w:p w14:paraId="70A4322D" w14:textId="77777777" w:rsidR="000C07A8" w:rsidRDefault="000C07A8">
      <w:pPr>
        <w:rPr>
          <w:rFonts w:ascii="Roboto" w:eastAsia="Roboto" w:hAnsi="Roboto" w:cs="Roboto"/>
          <w:i/>
          <w:sz w:val="20"/>
          <w:szCs w:val="20"/>
        </w:rPr>
      </w:pPr>
    </w:p>
    <w:sectPr w:rsidR="000C07A8">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045D" w14:textId="77777777" w:rsidR="008A39B1" w:rsidRPr="009F40AB" w:rsidRDefault="008A39B1">
      <w:pPr>
        <w:spacing w:line="240" w:lineRule="auto"/>
      </w:pPr>
      <w:r w:rsidRPr="009F40AB">
        <w:separator/>
      </w:r>
    </w:p>
  </w:endnote>
  <w:endnote w:type="continuationSeparator" w:id="0">
    <w:p w14:paraId="141C0AB7" w14:textId="77777777" w:rsidR="008A39B1" w:rsidRPr="009F40AB" w:rsidRDefault="008A39B1">
      <w:pPr>
        <w:spacing w:line="240" w:lineRule="auto"/>
      </w:pPr>
      <w:r w:rsidRPr="009F40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323A" w14:textId="77777777" w:rsidR="000C07A8" w:rsidRPr="009F40AB" w:rsidRDefault="000C07A8">
    <w:pPr>
      <w:pBdr>
        <w:top w:val="nil"/>
        <w:left w:val="nil"/>
        <w:bottom w:val="nil"/>
        <w:right w:val="nil"/>
        <w:between w:val="nil"/>
      </w:pBdr>
      <w:tabs>
        <w:tab w:val="center" w:pos="4819"/>
        <w:tab w:val="right" w:pos="96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323B" w14:textId="77777777" w:rsidR="000C07A8" w:rsidRPr="009F40AB" w:rsidRDefault="000C07A8">
    <w:pPr>
      <w:pStyle w:val="Overskrift1"/>
      <w:keepNext w:val="0"/>
      <w:keepLines w:val="0"/>
      <w:spacing w:before="480"/>
      <w:rPr>
        <w:rFonts w:ascii="Roboto" w:eastAsia="Roboto" w:hAnsi="Roboto" w:cs="Roboto"/>
        <w:b/>
        <w:sz w:val="36"/>
        <w:szCs w:val="36"/>
      </w:rPr>
    </w:pPr>
    <w:bookmarkStart w:id="21" w:name="_4i7ojhp" w:colFirst="0" w:colLast="0"/>
    <w:bookmarkEnd w:id="21"/>
  </w:p>
  <w:p w14:paraId="70A4323C" w14:textId="643BD60C" w:rsidR="000C07A8" w:rsidRPr="009F40AB" w:rsidRDefault="009F40AB">
    <w:pPr>
      <w:jc w:val="right"/>
      <w:rPr>
        <w:rFonts w:ascii="Roboto" w:eastAsia="Roboto" w:hAnsi="Roboto" w:cs="Roboto"/>
        <w:sz w:val="20"/>
        <w:szCs w:val="20"/>
      </w:rPr>
    </w:pPr>
    <w:r w:rsidRPr="009F40AB">
      <w:rPr>
        <w:rFonts w:ascii="Roboto" w:eastAsia="Roboto" w:hAnsi="Roboto" w:cs="Roboto"/>
        <w:sz w:val="20"/>
        <w:szCs w:val="20"/>
      </w:rPr>
      <w:t xml:space="preserve">Side </w:t>
    </w:r>
    <w:r w:rsidRPr="009F40AB">
      <w:rPr>
        <w:rFonts w:ascii="Roboto" w:eastAsia="Roboto" w:hAnsi="Roboto" w:cs="Roboto"/>
        <w:sz w:val="20"/>
        <w:szCs w:val="20"/>
      </w:rPr>
      <w:fldChar w:fldCharType="begin"/>
    </w:r>
    <w:r w:rsidRPr="009F40AB">
      <w:rPr>
        <w:rFonts w:ascii="Roboto" w:eastAsia="Roboto" w:hAnsi="Roboto" w:cs="Roboto"/>
        <w:sz w:val="20"/>
        <w:szCs w:val="20"/>
      </w:rPr>
      <w:instrText>PAGE</w:instrText>
    </w:r>
    <w:r w:rsidRPr="009F40AB">
      <w:rPr>
        <w:rFonts w:ascii="Roboto" w:eastAsia="Roboto" w:hAnsi="Roboto" w:cs="Roboto"/>
        <w:sz w:val="20"/>
        <w:szCs w:val="20"/>
      </w:rPr>
      <w:fldChar w:fldCharType="separate"/>
    </w:r>
    <w:r w:rsidR="005334D1" w:rsidRPr="009F40AB">
      <w:rPr>
        <w:rFonts w:ascii="Roboto" w:eastAsia="Roboto" w:hAnsi="Roboto" w:cs="Roboto"/>
        <w:sz w:val="20"/>
        <w:szCs w:val="20"/>
      </w:rPr>
      <w:t>2</w:t>
    </w:r>
    <w:r w:rsidRPr="009F40AB">
      <w:rPr>
        <w:rFonts w:ascii="Roboto" w:eastAsia="Roboto" w:hAnsi="Roboto" w:cs="Robo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323E" w14:textId="77777777" w:rsidR="000C07A8" w:rsidRPr="009F40AB" w:rsidRDefault="000C07A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5F13" w14:textId="77777777" w:rsidR="008A39B1" w:rsidRPr="009F40AB" w:rsidRDefault="008A39B1">
      <w:pPr>
        <w:spacing w:line="240" w:lineRule="auto"/>
      </w:pPr>
      <w:r w:rsidRPr="009F40AB">
        <w:separator/>
      </w:r>
    </w:p>
  </w:footnote>
  <w:footnote w:type="continuationSeparator" w:id="0">
    <w:p w14:paraId="2057813D" w14:textId="77777777" w:rsidR="008A39B1" w:rsidRPr="009F40AB" w:rsidRDefault="008A39B1">
      <w:pPr>
        <w:spacing w:line="240" w:lineRule="auto"/>
      </w:pPr>
      <w:r w:rsidRPr="009F40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3236" w14:textId="77777777" w:rsidR="000C07A8" w:rsidRPr="009F40AB" w:rsidRDefault="000C07A8">
    <w:pPr>
      <w:pBdr>
        <w:top w:val="nil"/>
        <w:left w:val="nil"/>
        <w:bottom w:val="nil"/>
        <w:right w:val="nil"/>
        <w:between w:val="nil"/>
      </w:pBdr>
      <w:tabs>
        <w:tab w:val="center" w:pos="4819"/>
        <w:tab w:val="right" w:pos="96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3237" w14:textId="77777777" w:rsidR="000C07A8" w:rsidRPr="009F40AB" w:rsidRDefault="000C07A8"/>
  <w:p w14:paraId="70A43238" w14:textId="77777777" w:rsidR="000C07A8" w:rsidRPr="009F40AB" w:rsidRDefault="000C07A8"/>
  <w:p w14:paraId="70A43239" w14:textId="77777777" w:rsidR="000C07A8" w:rsidRPr="009F40AB" w:rsidRDefault="000C07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323D" w14:textId="77777777" w:rsidR="000C07A8" w:rsidRPr="009F40AB" w:rsidRDefault="000C07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BF1"/>
    <w:multiLevelType w:val="multilevel"/>
    <w:tmpl w:val="8D7400E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5E1633B"/>
    <w:multiLevelType w:val="multilevel"/>
    <w:tmpl w:val="1EFE5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3144E3"/>
    <w:multiLevelType w:val="multilevel"/>
    <w:tmpl w:val="DB82A7A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6D13B2C"/>
    <w:multiLevelType w:val="multilevel"/>
    <w:tmpl w:val="80FA8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887D9F"/>
    <w:multiLevelType w:val="multilevel"/>
    <w:tmpl w:val="394EE1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65FA05D4"/>
    <w:multiLevelType w:val="multilevel"/>
    <w:tmpl w:val="9BEE9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BB6844"/>
    <w:multiLevelType w:val="multilevel"/>
    <w:tmpl w:val="A8F0B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6246E3"/>
    <w:multiLevelType w:val="multilevel"/>
    <w:tmpl w:val="70AA8C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75254F47"/>
    <w:multiLevelType w:val="multilevel"/>
    <w:tmpl w:val="30B052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751586333">
    <w:abstractNumId w:val="5"/>
  </w:num>
  <w:num w:numId="2" w16cid:durableId="769669051">
    <w:abstractNumId w:val="4"/>
  </w:num>
  <w:num w:numId="3" w16cid:durableId="572739195">
    <w:abstractNumId w:val="6"/>
  </w:num>
  <w:num w:numId="4" w16cid:durableId="1941864356">
    <w:abstractNumId w:val="7"/>
  </w:num>
  <w:num w:numId="5" w16cid:durableId="964504250">
    <w:abstractNumId w:val="1"/>
  </w:num>
  <w:num w:numId="6" w16cid:durableId="6177384">
    <w:abstractNumId w:val="3"/>
  </w:num>
  <w:num w:numId="7" w16cid:durableId="1763648452">
    <w:abstractNumId w:val="0"/>
  </w:num>
  <w:num w:numId="8" w16cid:durableId="567769753">
    <w:abstractNumId w:val="2"/>
  </w:num>
  <w:num w:numId="9" w16cid:durableId="190887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A8"/>
    <w:rsid w:val="00023433"/>
    <w:rsid w:val="00030184"/>
    <w:rsid w:val="00084564"/>
    <w:rsid w:val="000C07A8"/>
    <w:rsid w:val="000E641D"/>
    <w:rsid w:val="000F433C"/>
    <w:rsid w:val="001950F6"/>
    <w:rsid w:val="001B405B"/>
    <w:rsid w:val="001E2518"/>
    <w:rsid w:val="001F4C8F"/>
    <w:rsid w:val="00203BA0"/>
    <w:rsid w:val="002042B8"/>
    <w:rsid w:val="002A12CD"/>
    <w:rsid w:val="003E59CB"/>
    <w:rsid w:val="004013D8"/>
    <w:rsid w:val="00407A1F"/>
    <w:rsid w:val="00436F99"/>
    <w:rsid w:val="0045619C"/>
    <w:rsid w:val="004C24FB"/>
    <w:rsid w:val="004F0563"/>
    <w:rsid w:val="00505463"/>
    <w:rsid w:val="00507582"/>
    <w:rsid w:val="005334D1"/>
    <w:rsid w:val="005633DC"/>
    <w:rsid w:val="00565A3B"/>
    <w:rsid w:val="00644502"/>
    <w:rsid w:val="006A0B02"/>
    <w:rsid w:val="006C46B1"/>
    <w:rsid w:val="00766FD0"/>
    <w:rsid w:val="00786423"/>
    <w:rsid w:val="007B6F49"/>
    <w:rsid w:val="008A39B1"/>
    <w:rsid w:val="008D6B10"/>
    <w:rsid w:val="009058BF"/>
    <w:rsid w:val="009401C4"/>
    <w:rsid w:val="00961F02"/>
    <w:rsid w:val="009A0900"/>
    <w:rsid w:val="009A3896"/>
    <w:rsid w:val="009F40AB"/>
    <w:rsid w:val="00A21CC7"/>
    <w:rsid w:val="00A31467"/>
    <w:rsid w:val="00A344B2"/>
    <w:rsid w:val="00A71DC3"/>
    <w:rsid w:val="00AF7676"/>
    <w:rsid w:val="00B55027"/>
    <w:rsid w:val="00BB1ACA"/>
    <w:rsid w:val="00BC6421"/>
    <w:rsid w:val="00BD00E8"/>
    <w:rsid w:val="00BF1595"/>
    <w:rsid w:val="00C42403"/>
    <w:rsid w:val="00CD6DAB"/>
    <w:rsid w:val="00D07988"/>
    <w:rsid w:val="00D1632D"/>
    <w:rsid w:val="00DE5C44"/>
    <w:rsid w:val="00EA099E"/>
    <w:rsid w:val="00F646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3114"/>
  <w15:docId w15:val="{B28C5718-3383-40F6-A8D3-0B8A4636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rrektur">
    <w:name w:val="Revision"/>
    <w:hidden/>
    <w:uiPriority w:val="99"/>
    <w:semiHidden/>
    <w:rsid w:val="002042B8"/>
    <w:pPr>
      <w:spacing w:line="240" w:lineRule="auto"/>
    </w:pPr>
    <w:rPr>
      <w:lang w:val="da-DK"/>
    </w:rPr>
  </w:style>
  <w:style w:type="character" w:styleId="Kommentarhenvisning">
    <w:name w:val="annotation reference"/>
    <w:basedOn w:val="Standardskrifttypeiafsnit"/>
    <w:uiPriority w:val="99"/>
    <w:semiHidden/>
    <w:unhideWhenUsed/>
    <w:rsid w:val="001B405B"/>
    <w:rPr>
      <w:sz w:val="16"/>
      <w:szCs w:val="16"/>
    </w:rPr>
  </w:style>
  <w:style w:type="paragraph" w:styleId="Kommentartekst">
    <w:name w:val="annotation text"/>
    <w:basedOn w:val="Normal"/>
    <w:link w:val="KommentartekstTegn"/>
    <w:uiPriority w:val="99"/>
    <w:unhideWhenUsed/>
    <w:rsid w:val="001B405B"/>
    <w:pPr>
      <w:spacing w:line="240" w:lineRule="auto"/>
    </w:pPr>
    <w:rPr>
      <w:sz w:val="20"/>
      <w:szCs w:val="20"/>
    </w:rPr>
  </w:style>
  <w:style w:type="character" w:customStyle="1" w:styleId="KommentartekstTegn">
    <w:name w:val="Kommentartekst Tegn"/>
    <w:basedOn w:val="Standardskrifttypeiafsnit"/>
    <w:link w:val="Kommentartekst"/>
    <w:uiPriority w:val="99"/>
    <w:rsid w:val="001B405B"/>
    <w:rPr>
      <w:sz w:val="20"/>
      <w:szCs w:val="20"/>
      <w:lang w:val="da-DK"/>
    </w:rPr>
  </w:style>
  <w:style w:type="paragraph" w:styleId="Kommentaremne">
    <w:name w:val="annotation subject"/>
    <w:basedOn w:val="Kommentartekst"/>
    <w:next w:val="Kommentartekst"/>
    <w:link w:val="KommentaremneTegn"/>
    <w:uiPriority w:val="99"/>
    <w:semiHidden/>
    <w:unhideWhenUsed/>
    <w:rsid w:val="001B405B"/>
    <w:rPr>
      <w:b/>
      <w:bCs/>
    </w:rPr>
  </w:style>
  <w:style w:type="character" w:customStyle="1" w:styleId="KommentaremneTegn">
    <w:name w:val="Kommentaremne Tegn"/>
    <w:basedOn w:val="KommentartekstTegn"/>
    <w:link w:val="Kommentaremne"/>
    <w:uiPriority w:val="99"/>
    <w:semiHidden/>
    <w:rsid w:val="001B405B"/>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4601</Words>
  <Characters>28067</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 Heldkilde</cp:lastModifiedBy>
  <cp:revision>6</cp:revision>
  <dcterms:created xsi:type="dcterms:W3CDTF">2025-02-18T12:49:00Z</dcterms:created>
  <dcterms:modified xsi:type="dcterms:W3CDTF">2025-02-18T13:25:00Z</dcterms:modified>
</cp:coreProperties>
</file>